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CB2FD" w14:textId="28857E00" w:rsidR="001B7CED" w:rsidRPr="004E1D84" w:rsidRDefault="00537D5E" w:rsidP="00193451">
      <w:pPr>
        <w:autoSpaceDE w:val="0"/>
        <w:autoSpaceDN w:val="0"/>
        <w:adjustRightInd w:val="0"/>
        <w:spacing w:after="0" w:line="240" w:lineRule="auto"/>
        <w:jc w:val="both"/>
        <w:rPr>
          <w:rFonts w:ascii="Times New Roman" w:hAnsi="Times New Roman"/>
          <w:sz w:val="24"/>
          <w:szCs w:val="24"/>
        </w:rPr>
      </w:pPr>
      <w:r w:rsidRPr="004E1D84">
        <w:rPr>
          <w:rFonts w:ascii="Times New Roman" w:hAnsi="Times New Roman"/>
          <w:sz w:val="24"/>
          <w:szCs w:val="24"/>
        </w:rPr>
        <w:t>Üniversitemiz Ön</w:t>
      </w:r>
      <w:r w:rsidR="00BC3F1D" w:rsidRPr="004E1D84">
        <w:rPr>
          <w:rFonts w:ascii="Times New Roman" w:hAnsi="Times New Roman"/>
          <w:sz w:val="24"/>
          <w:szCs w:val="24"/>
        </w:rPr>
        <w:t xml:space="preserve"> </w:t>
      </w:r>
      <w:r w:rsidRPr="004E1D84">
        <w:rPr>
          <w:rFonts w:ascii="Times New Roman" w:hAnsi="Times New Roman"/>
          <w:sz w:val="24"/>
          <w:szCs w:val="24"/>
        </w:rPr>
        <w:t xml:space="preserve">lisans ve Lisans </w:t>
      </w:r>
      <w:r w:rsidR="004E0993" w:rsidRPr="004E1D84">
        <w:rPr>
          <w:rFonts w:ascii="Times New Roman" w:hAnsi="Times New Roman"/>
          <w:sz w:val="24"/>
          <w:szCs w:val="24"/>
        </w:rPr>
        <w:t>programlarına 202</w:t>
      </w:r>
      <w:r w:rsidR="00B32722">
        <w:rPr>
          <w:rFonts w:ascii="Times New Roman" w:hAnsi="Times New Roman"/>
          <w:sz w:val="24"/>
          <w:szCs w:val="24"/>
        </w:rPr>
        <w:t>3</w:t>
      </w:r>
      <w:r w:rsidR="004E0993" w:rsidRPr="004E1D84">
        <w:rPr>
          <w:rFonts w:ascii="Times New Roman" w:hAnsi="Times New Roman"/>
          <w:sz w:val="24"/>
          <w:szCs w:val="24"/>
        </w:rPr>
        <w:t>-202</w:t>
      </w:r>
      <w:r w:rsidR="00B32722">
        <w:rPr>
          <w:rFonts w:ascii="Times New Roman" w:hAnsi="Times New Roman"/>
          <w:sz w:val="24"/>
          <w:szCs w:val="24"/>
        </w:rPr>
        <w:t>4</w:t>
      </w:r>
      <w:r w:rsidR="004E0993" w:rsidRPr="004E1D84">
        <w:rPr>
          <w:rFonts w:ascii="Times New Roman" w:hAnsi="Times New Roman"/>
          <w:sz w:val="24"/>
          <w:szCs w:val="24"/>
        </w:rPr>
        <w:t xml:space="preserve"> Eğitim-Öğretim yılında Uluslararası Öğrenci Programı kapsamında</w:t>
      </w:r>
      <w:r w:rsidR="00C17991" w:rsidRPr="004E1D84">
        <w:rPr>
          <w:rFonts w:ascii="Times New Roman" w:hAnsi="Times New Roman"/>
          <w:sz w:val="24"/>
          <w:szCs w:val="24"/>
        </w:rPr>
        <w:t xml:space="preserve"> öğrenim görmek isteyen adayların</w:t>
      </w:r>
      <w:r w:rsidR="004E0993" w:rsidRPr="004E1D84">
        <w:rPr>
          <w:rFonts w:ascii="Times New Roman" w:hAnsi="Times New Roman"/>
          <w:sz w:val="24"/>
          <w:szCs w:val="24"/>
        </w:rPr>
        <w:t xml:space="preserve"> başvuruların</w:t>
      </w:r>
      <w:r w:rsidR="00926155" w:rsidRPr="004E1D84">
        <w:rPr>
          <w:rFonts w:ascii="Times New Roman" w:hAnsi="Times New Roman"/>
          <w:sz w:val="24"/>
          <w:szCs w:val="24"/>
        </w:rPr>
        <w:t>ın</w:t>
      </w:r>
      <w:r w:rsidR="004E0993" w:rsidRPr="004E1D84">
        <w:rPr>
          <w:rFonts w:ascii="Times New Roman" w:hAnsi="Times New Roman"/>
          <w:sz w:val="24"/>
          <w:szCs w:val="24"/>
        </w:rPr>
        <w:t xml:space="preserve"> değerlendirilmesi ile kabul ve kayıt işlemlerinin</w:t>
      </w:r>
      <w:r w:rsidRPr="004E1D84">
        <w:rPr>
          <w:rFonts w:ascii="Times New Roman" w:hAnsi="Times New Roman"/>
          <w:sz w:val="24"/>
          <w:szCs w:val="24"/>
        </w:rPr>
        <w:t xml:space="preserve"> aşağıdaki şekli ile yapılması </w:t>
      </w:r>
      <w:r w:rsidR="001B7CED" w:rsidRPr="004E1D84">
        <w:rPr>
          <w:rFonts w:ascii="Times New Roman" w:hAnsi="Times New Roman"/>
          <w:sz w:val="24"/>
          <w:szCs w:val="24"/>
        </w:rPr>
        <w:t>oy birliği ile kararlaştırılmıştır.</w:t>
      </w:r>
    </w:p>
    <w:p w14:paraId="6C4B8307" w14:textId="77777777" w:rsidR="001B7CED" w:rsidRPr="004E1D84" w:rsidRDefault="001B7CED" w:rsidP="00537D5E">
      <w:pPr>
        <w:autoSpaceDE w:val="0"/>
        <w:autoSpaceDN w:val="0"/>
        <w:adjustRightInd w:val="0"/>
        <w:spacing w:after="0" w:line="240" w:lineRule="auto"/>
        <w:rPr>
          <w:rFonts w:ascii="Times New Roman" w:hAnsi="Times New Roman"/>
          <w:sz w:val="24"/>
          <w:szCs w:val="24"/>
        </w:rPr>
      </w:pPr>
    </w:p>
    <w:p w14:paraId="27EE8BB2" w14:textId="47B11839" w:rsidR="00275C3B" w:rsidRPr="004E1D84" w:rsidRDefault="004E0993" w:rsidP="00025A97">
      <w:pPr>
        <w:numPr>
          <w:ilvl w:val="0"/>
          <w:numId w:val="1"/>
        </w:numPr>
        <w:shd w:val="clear" w:color="auto" w:fill="FFFFFF"/>
        <w:autoSpaceDE w:val="0"/>
        <w:autoSpaceDN w:val="0"/>
        <w:adjustRightInd w:val="0"/>
        <w:spacing w:after="150" w:line="240" w:lineRule="auto"/>
        <w:jc w:val="both"/>
        <w:rPr>
          <w:rFonts w:ascii="Times New Roman" w:hAnsi="Times New Roman"/>
          <w:sz w:val="24"/>
          <w:szCs w:val="24"/>
        </w:rPr>
      </w:pPr>
      <w:r w:rsidRPr="004E1D84">
        <w:rPr>
          <w:rFonts w:ascii="Times New Roman" w:hAnsi="Times New Roman"/>
          <w:sz w:val="24"/>
          <w:szCs w:val="24"/>
        </w:rPr>
        <w:t xml:space="preserve">Üniversitemiz Ön Lisans ve Lisans Programlarına </w:t>
      </w:r>
      <w:r w:rsidR="00497477">
        <w:rPr>
          <w:rFonts w:ascii="Times New Roman" w:hAnsi="Times New Roman"/>
          <w:sz w:val="24"/>
          <w:szCs w:val="24"/>
        </w:rPr>
        <w:t>Uluslararası Öğrencilerin Başvuru Kabul ve Kayıt Yönergesinin</w:t>
      </w:r>
      <w:r w:rsidRPr="004E1D84">
        <w:rPr>
          <w:rFonts w:ascii="Times New Roman" w:hAnsi="Times New Roman"/>
          <w:sz w:val="24"/>
          <w:szCs w:val="24"/>
        </w:rPr>
        <w:t xml:space="preserve"> </w:t>
      </w:r>
      <w:r w:rsidR="008C146F">
        <w:rPr>
          <w:rFonts w:ascii="Times New Roman" w:hAnsi="Times New Roman"/>
          <w:sz w:val="24"/>
          <w:szCs w:val="24"/>
        </w:rPr>
        <w:t>7’nci</w:t>
      </w:r>
      <w:r w:rsidR="00497477">
        <w:rPr>
          <w:rFonts w:ascii="Times New Roman" w:hAnsi="Times New Roman"/>
          <w:sz w:val="24"/>
          <w:szCs w:val="24"/>
        </w:rPr>
        <w:t xml:space="preserve"> m</w:t>
      </w:r>
      <w:r w:rsidR="001B7CED" w:rsidRPr="004E1D84">
        <w:rPr>
          <w:rFonts w:ascii="Times New Roman" w:hAnsi="Times New Roman"/>
          <w:sz w:val="24"/>
          <w:szCs w:val="24"/>
        </w:rPr>
        <w:t>addesi</w:t>
      </w:r>
      <w:r w:rsidR="008C146F">
        <w:rPr>
          <w:rFonts w:ascii="Times New Roman" w:hAnsi="Times New Roman"/>
          <w:sz w:val="24"/>
          <w:szCs w:val="24"/>
        </w:rPr>
        <w:t>nin 1’inci</w:t>
      </w:r>
      <w:r w:rsidR="00497477">
        <w:rPr>
          <w:rFonts w:ascii="Times New Roman" w:hAnsi="Times New Roman"/>
          <w:sz w:val="24"/>
          <w:szCs w:val="24"/>
        </w:rPr>
        <w:t xml:space="preserve"> fıkrası</w:t>
      </w:r>
      <w:r w:rsidR="001B7CED" w:rsidRPr="004E1D84">
        <w:rPr>
          <w:rFonts w:ascii="Times New Roman" w:hAnsi="Times New Roman"/>
          <w:sz w:val="24"/>
          <w:szCs w:val="24"/>
        </w:rPr>
        <w:t xml:space="preserve"> gereğince </w:t>
      </w:r>
      <w:r w:rsidRPr="004E1D84">
        <w:rPr>
          <w:rFonts w:ascii="Times New Roman" w:hAnsi="Times New Roman"/>
          <w:sz w:val="24"/>
          <w:szCs w:val="24"/>
        </w:rPr>
        <w:t xml:space="preserve">belirlenmiş ve Yükseköğretim Kurulu Başkanlığı tarafından onaylanmış olan </w:t>
      </w:r>
      <w:r w:rsidR="00940188" w:rsidRPr="004E1D84">
        <w:rPr>
          <w:rFonts w:ascii="Times New Roman" w:hAnsi="Times New Roman"/>
          <w:sz w:val="24"/>
          <w:szCs w:val="24"/>
        </w:rPr>
        <w:t>202</w:t>
      </w:r>
      <w:r w:rsidR="00B32722">
        <w:rPr>
          <w:rFonts w:ascii="Times New Roman" w:hAnsi="Times New Roman"/>
          <w:sz w:val="24"/>
          <w:szCs w:val="24"/>
        </w:rPr>
        <w:t>3</w:t>
      </w:r>
      <w:r w:rsidR="001B7CED" w:rsidRPr="004E1D84">
        <w:rPr>
          <w:rFonts w:ascii="Times New Roman" w:hAnsi="Times New Roman"/>
          <w:sz w:val="24"/>
          <w:szCs w:val="24"/>
        </w:rPr>
        <w:t xml:space="preserve"> yılı</w:t>
      </w:r>
      <w:r w:rsidRPr="004E1D84">
        <w:rPr>
          <w:rFonts w:ascii="Times New Roman" w:hAnsi="Times New Roman"/>
          <w:sz w:val="24"/>
          <w:szCs w:val="24"/>
        </w:rPr>
        <w:t xml:space="preserve">na ait kontenjanlara </w:t>
      </w:r>
      <w:r w:rsidR="00257943" w:rsidRPr="004E1D84">
        <w:rPr>
          <w:rFonts w:ascii="Times New Roman" w:hAnsi="Times New Roman"/>
          <w:sz w:val="24"/>
          <w:szCs w:val="24"/>
        </w:rPr>
        <w:t xml:space="preserve">başvurular elektronik ortamda alınacaktır. </w:t>
      </w:r>
    </w:p>
    <w:p w14:paraId="0571F1BA" w14:textId="239AB061" w:rsidR="00257943" w:rsidRPr="00B56CC6" w:rsidRDefault="00257943" w:rsidP="00497477">
      <w:pPr>
        <w:numPr>
          <w:ilvl w:val="0"/>
          <w:numId w:val="1"/>
        </w:numPr>
        <w:shd w:val="clear" w:color="auto" w:fill="FFFFFF"/>
        <w:autoSpaceDE w:val="0"/>
        <w:autoSpaceDN w:val="0"/>
        <w:adjustRightInd w:val="0"/>
        <w:spacing w:after="150" w:line="240" w:lineRule="auto"/>
        <w:jc w:val="both"/>
        <w:rPr>
          <w:rFonts w:ascii="Times New Roman" w:hAnsi="Times New Roman"/>
          <w:sz w:val="24"/>
          <w:szCs w:val="24"/>
        </w:rPr>
      </w:pPr>
      <w:r w:rsidRPr="004E1D84">
        <w:rPr>
          <w:rFonts w:ascii="Times New Roman" w:hAnsi="Times New Roman"/>
          <w:sz w:val="24"/>
          <w:szCs w:val="24"/>
        </w:rPr>
        <w:t xml:space="preserve">Başvuru yapan </w:t>
      </w:r>
      <w:r w:rsidR="00275C3B" w:rsidRPr="004E1D84">
        <w:rPr>
          <w:rFonts w:ascii="Times New Roman" w:hAnsi="Times New Roman"/>
          <w:sz w:val="24"/>
          <w:szCs w:val="24"/>
        </w:rPr>
        <w:t xml:space="preserve">adaylardan, Yükseköğretim Kurulu Başkanlığı tarafından belirlenen </w:t>
      </w:r>
      <w:r w:rsidR="00275C3B" w:rsidRPr="004E1D84">
        <w:rPr>
          <w:rFonts w:ascii="Times New Roman" w:hAnsi="Times New Roman"/>
          <w:bCs/>
          <w:sz w:val="24"/>
          <w:szCs w:val="24"/>
        </w:rPr>
        <w:t xml:space="preserve">Yükseköğretim Kurumlarının Yurt Dışından Öğrenci Kabulü Kriterlerindeki şartlar ile Üniversitemiz </w:t>
      </w:r>
      <w:r w:rsidR="00497477" w:rsidRPr="00497477">
        <w:rPr>
          <w:rFonts w:ascii="Times New Roman" w:hAnsi="Times New Roman"/>
          <w:sz w:val="24"/>
          <w:szCs w:val="24"/>
        </w:rPr>
        <w:t>Ön Lisans ve Lisans Programlarına Uluslararası Öğrencilerin Başvuru Kabul ve Kayıt Yönergesinin</w:t>
      </w:r>
      <w:r w:rsidR="008C146F">
        <w:rPr>
          <w:rFonts w:ascii="Times New Roman" w:hAnsi="Times New Roman"/>
          <w:sz w:val="24"/>
          <w:szCs w:val="24"/>
        </w:rPr>
        <w:t xml:space="preserve"> 6’ncı</w:t>
      </w:r>
      <w:r w:rsidR="00497477">
        <w:rPr>
          <w:rFonts w:ascii="Times New Roman" w:hAnsi="Times New Roman"/>
          <w:sz w:val="24"/>
          <w:szCs w:val="24"/>
        </w:rPr>
        <w:t xml:space="preserve"> m</w:t>
      </w:r>
      <w:r w:rsidR="00275C3B" w:rsidRPr="004E1D84">
        <w:rPr>
          <w:rFonts w:ascii="Times New Roman" w:hAnsi="Times New Roman"/>
          <w:sz w:val="24"/>
          <w:szCs w:val="24"/>
        </w:rPr>
        <w:t>addesinde belirlenen şartları</w:t>
      </w:r>
      <w:r w:rsidR="0026680C">
        <w:rPr>
          <w:rFonts w:ascii="Times New Roman" w:hAnsi="Times New Roman"/>
          <w:bCs/>
          <w:sz w:val="24"/>
          <w:szCs w:val="24"/>
        </w:rPr>
        <w:t xml:space="preserve"> sağla</w:t>
      </w:r>
      <w:r w:rsidR="00275C3B" w:rsidRPr="004E1D84">
        <w:rPr>
          <w:rFonts w:ascii="Times New Roman" w:hAnsi="Times New Roman"/>
          <w:bCs/>
          <w:sz w:val="24"/>
          <w:szCs w:val="24"/>
        </w:rPr>
        <w:t>mış olanların başvuruları kabul edilecektir.</w:t>
      </w:r>
    </w:p>
    <w:p w14:paraId="24F05D68" w14:textId="6B9C5C3F" w:rsidR="00B56CC6" w:rsidRDefault="008C146F" w:rsidP="00D67230">
      <w:pPr>
        <w:pStyle w:val="ListeParagraf"/>
        <w:numPr>
          <w:ilvl w:val="0"/>
          <w:numId w:val="1"/>
        </w:numPr>
        <w:shd w:val="clear" w:color="auto" w:fill="FFFFFF"/>
        <w:autoSpaceDE w:val="0"/>
        <w:autoSpaceDN w:val="0"/>
        <w:adjustRightInd w:val="0"/>
        <w:spacing w:after="150" w:line="240" w:lineRule="auto"/>
        <w:jc w:val="both"/>
        <w:rPr>
          <w:rFonts w:ascii="Times New Roman" w:hAnsi="Times New Roman"/>
          <w:sz w:val="24"/>
          <w:szCs w:val="24"/>
        </w:rPr>
      </w:pPr>
      <w:r w:rsidRPr="004E1D84">
        <w:rPr>
          <w:rFonts w:ascii="Times New Roman" w:hAnsi="Times New Roman"/>
          <w:bCs/>
          <w:sz w:val="24"/>
          <w:szCs w:val="24"/>
        </w:rPr>
        <w:t xml:space="preserve">Üniversitemiz </w:t>
      </w:r>
      <w:r w:rsidRPr="00497477">
        <w:rPr>
          <w:rFonts w:ascii="Times New Roman" w:hAnsi="Times New Roman"/>
          <w:sz w:val="24"/>
          <w:szCs w:val="24"/>
        </w:rPr>
        <w:t>Ön Lisans ve Lisans Programlarına Uluslararası Öğrencilerin Başvuru Kabul ve Kayıt Yönergesinin</w:t>
      </w:r>
      <w:r>
        <w:rPr>
          <w:rFonts w:ascii="Times New Roman" w:hAnsi="Times New Roman"/>
          <w:sz w:val="24"/>
          <w:szCs w:val="24"/>
        </w:rPr>
        <w:t xml:space="preserve"> Yerleştirme İşlemleri Başlıklı 9’uncu maddesi hükümlerine göre yerleştirme işlemleri yapılacaktır. Yerleştirme işlemlerinde dikkate alınacak sınavlar ve puan aralıkları aşağıda belirtilmiştir.</w:t>
      </w:r>
    </w:p>
    <w:p w14:paraId="0322DD9C" w14:textId="77777777" w:rsidR="008C146F" w:rsidRPr="00B56CC6" w:rsidRDefault="008C146F" w:rsidP="008C146F">
      <w:pPr>
        <w:pStyle w:val="ListeParagraf"/>
        <w:shd w:val="clear" w:color="auto" w:fill="FFFFFF"/>
        <w:autoSpaceDE w:val="0"/>
        <w:autoSpaceDN w:val="0"/>
        <w:adjustRightInd w:val="0"/>
        <w:spacing w:after="150" w:line="240" w:lineRule="auto"/>
        <w:ind w:left="644"/>
        <w:jc w:val="both"/>
        <w:rPr>
          <w:rFonts w:ascii="Times New Roman" w:hAnsi="Times New Roman"/>
          <w:sz w:val="24"/>
          <w:szCs w:val="24"/>
        </w:rPr>
      </w:pPr>
    </w:p>
    <w:p w14:paraId="7F5319AC" w14:textId="6BED152A" w:rsidR="00257943" w:rsidRPr="0078736D" w:rsidRDefault="00275C3B" w:rsidP="00257943">
      <w:pPr>
        <w:numPr>
          <w:ilvl w:val="0"/>
          <w:numId w:val="1"/>
        </w:numPr>
        <w:autoSpaceDE w:val="0"/>
        <w:autoSpaceDN w:val="0"/>
        <w:adjustRightInd w:val="0"/>
        <w:spacing w:after="0" w:line="240" w:lineRule="auto"/>
        <w:jc w:val="both"/>
        <w:rPr>
          <w:rFonts w:ascii="Times New Roman" w:hAnsi="Times New Roman"/>
          <w:sz w:val="24"/>
          <w:szCs w:val="24"/>
        </w:rPr>
      </w:pPr>
      <w:r w:rsidRPr="004E1D84">
        <w:rPr>
          <w:rFonts w:ascii="Times New Roman" w:hAnsi="Times New Roman"/>
          <w:sz w:val="24"/>
          <w:szCs w:val="24"/>
        </w:rPr>
        <w:t xml:space="preserve">Başvurusu kabul edilen adayların, </w:t>
      </w:r>
      <w:r w:rsidR="00F564FA">
        <w:rPr>
          <w:rFonts w:ascii="Times New Roman" w:hAnsi="Times New Roman"/>
          <w:sz w:val="24"/>
          <w:szCs w:val="24"/>
        </w:rPr>
        <w:t>yerleştirme</w:t>
      </w:r>
      <w:r w:rsidRPr="004E1D84">
        <w:rPr>
          <w:rFonts w:ascii="Times New Roman" w:hAnsi="Times New Roman"/>
          <w:sz w:val="24"/>
          <w:szCs w:val="24"/>
        </w:rPr>
        <w:t xml:space="preserve"> işlemleri </w:t>
      </w:r>
      <w:r w:rsidRPr="004E1D84">
        <w:rPr>
          <w:rFonts w:ascii="Times New Roman" w:hAnsi="Times New Roman"/>
          <w:bCs/>
          <w:sz w:val="24"/>
          <w:szCs w:val="24"/>
        </w:rPr>
        <w:t xml:space="preserve">Üniversitemiz </w:t>
      </w:r>
      <w:r w:rsidR="00B56CC6" w:rsidRPr="00497477">
        <w:rPr>
          <w:rFonts w:ascii="Times New Roman" w:hAnsi="Times New Roman"/>
          <w:sz w:val="24"/>
          <w:szCs w:val="24"/>
        </w:rPr>
        <w:t>Ön Lisans ve Lisans Programlarına Uluslararası Öğrencilerin Başvuru Kabul ve Kayıt Yönergesinin</w:t>
      </w:r>
      <w:r w:rsidR="00185EC0">
        <w:rPr>
          <w:rFonts w:ascii="Times New Roman" w:hAnsi="Times New Roman"/>
          <w:sz w:val="24"/>
          <w:szCs w:val="24"/>
        </w:rPr>
        <w:t xml:space="preserve"> </w:t>
      </w:r>
      <w:r w:rsidR="00F564FA">
        <w:rPr>
          <w:rFonts w:ascii="Times New Roman" w:hAnsi="Times New Roman"/>
          <w:sz w:val="24"/>
          <w:szCs w:val="24"/>
        </w:rPr>
        <w:t>9</w:t>
      </w:r>
      <w:r w:rsidR="0026680C">
        <w:rPr>
          <w:rFonts w:ascii="Times New Roman" w:hAnsi="Times New Roman"/>
          <w:sz w:val="24"/>
          <w:szCs w:val="24"/>
        </w:rPr>
        <w:t>’</w:t>
      </w:r>
      <w:r w:rsidR="00F564FA">
        <w:rPr>
          <w:rFonts w:ascii="Times New Roman" w:hAnsi="Times New Roman"/>
          <w:sz w:val="24"/>
          <w:szCs w:val="24"/>
        </w:rPr>
        <w:t xml:space="preserve">uncu </w:t>
      </w:r>
      <w:r w:rsidRPr="004E1D84">
        <w:rPr>
          <w:rFonts w:ascii="Times New Roman" w:hAnsi="Times New Roman"/>
          <w:sz w:val="24"/>
          <w:szCs w:val="24"/>
        </w:rPr>
        <w:t xml:space="preserve">maddesi uyarınca ve </w:t>
      </w:r>
      <w:r w:rsidRPr="004E1D84">
        <w:rPr>
          <w:rFonts w:ascii="Times New Roman" w:hAnsi="Times New Roman"/>
          <w:bCs/>
          <w:sz w:val="24"/>
          <w:szCs w:val="24"/>
        </w:rPr>
        <w:t xml:space="preserve">Yurt Dışı Öğrenci Kabul ve Değerlendirme Komisyonunun </w:t>
      </w:r>
      <w:r w:rsidR="00B56CC6">
        <w:rPr>
          <w:rFonts w:ascii="Times New Roman" w:hAnsi="Times New Roman"/>
          <w:bCs/>
          <w:sz w:val="24"/>
          <w:szCs w:val="24"/>
        </w:rPr>
        <w:t>belirlediği</w:t>
      </w:r>
      <w:r w:rsidRPr="004E1D84">
        <w:rPr>
          <w:rFonts w:ascii="Times New Roman" w:hAnsi="Times New Roman"/>
          <w:bCs/>
          <w:sz w:val="24"/>
          <w:szCs w:val="24"/>
        </w:rPr>
        <w:t xml:space="preserve"> esaslar çerçevesinde </w:t>
      </w:r>
      <w:r w:rsidR="00B56CC6">
        <w:rPr>
          <w:rFonts w:ascii="Times New Roman" w:hAnsi="Times New Roman"/>
          <w:bCs/>
          <w:sz w:val="24"/>
          <w:szCs w:val="24"/>
        </w:rPr>
        <w:t xml:space="preserve">ve aşağıdaki sıralamaya göre </w:t>
      </w:r>
      <w:r w:rsidR="008C146F">
        <w:rPr>
          <w:rFonts w:ascii="Times New Roman" w:hAnsi="Times New Roman"/>
          <w:bCs/>
          <w:sz w:val="24"/>
          <w:szCs w:val="24"/>
        </w:rPr>
        <w:t>yapılacaktır</w:t>
      </w:r>
      <w:r w:rsidRPr="004E1D84">
        <w:rPr>
          <w:rFonts w:ascii="Times New Roman" w:hAnsi="Times New Roman"/>
          <w:bCs/>
          <w:sz w:val="24"/>
          <w:szCs w:val="24"/>
        </w:rPr>
        <w:t>.</w:t>
      </w:r>
    </w:p>
    <w:p w14:paraId="3A76EFD4" w14:textId="77777777" w:rsidR="0078736D" w:rsidRDefault="0078736D" w:rsidP="0078736D">
      <w:pPr>
        <w:pStyle w:val="ListeParagraf"/>
        <w:rPr>
          <w:rFonts w:ascii="Times New Roman" w:hAnsi="Times New Roman"/>
          <w:sz w:val="24"/>
          <w:szCs w:val="24"/>
        </w:rPr>
      </w:pPr>
    </w:p>
    <w:p w14:paraId="0151CECB" w14:textId="275CF23B" w:rsidR="0078736D" w:rsidRPr="00132AF0" w:rsidRDefault="0078736D" w:rsidP="0078736D">
      <w:pPr>
        <w:numPr>
          <w:ilvl w:val="0"/>
          <w:numId w:val="1"/>
        </w:numPr>
        <w:autoSpaceDE w:val="0"/>
        <w:autoSpaceDN w:val="0"/>
        <w:adjustRightInd w:val="0"/>
        <w:spacing w:after="0" w:line="240" w:lineRule="auto"/>
        <w:jc w:val="both"/>
        <w:rPr>
          <w:rFonts w:ascii="Times New Roman" w:hAnsi="Times New Roman"/>
          <w:sz w:val="24"/>
          <w:szCs w:val="24"/>
        </w:rPr>
      </w:pPr>
      <w:r w:rsidRPr="0078736D">
        <w:rPr>
          <w:rFonts w:ascii="Times New Roman" w:hAnsi="Times New Roman"/>
          <w:sz w:val="24"/>
          <w:szCs w:val="24"/>
        </w:rPr>
        <w:t>Lise diploma notu ile başvuru yapan adayların başarı puanları dörtlük sistem üzerinden değerlendirilir. Diploma notunun dörtlük sistem dışında bir puanlama sistemine göre düzenlenmiş olması halinde, notlar aynı oranda dörtlük sisteme dönüştürülerek değerlendirmeye alınır.</w:t>
      </w:r>
    </w:p>
    <w:p w14:paraId="75DBD5CA" w14:textId="77777777" w:rsidR="00132AF0" w:rsidRDefault="00132AF0" w:rsidP="00132AF0">
      <w:pPr>
        <w:pStyle w:val="ListeParagraf"/>
        <w:rPr>
          <w:rFonts w:ascii="Times New Roman" w:hAnsi="Times New Roman"/>
          <w:sz w:val="24"/>
          <w:szCs w:val="24"/>
        </w:rPr>
      </w:pPr>
    </w:p>
    <w:p w14:paraId="27F179D6" w14:textId="0C80DFCF" w:rsidR="00132AF0" w:rsidRPr="0078736D" w:rsidRDefault="00132AF0" w:rsidP="00257943">
      <w:pPr>
        <w:numPr>
          <w:ilvl w:val="0"/>
          <w:numId w:val="1"/>
        </w:numPr>
        <w:autoSpaceDE w:val="0"/>
        <w:autoSpaceDN w:val="0"/>
        <w:adjustRightInd w:val="0"/>
        <w:spacing w:after="0" w:line="240" w:lineRule="auto"/>
        <w:jc w:val="both"/>
        <w:rPr>
          <w:rFonts w:ascii="Times New Roman" w:hAnsi="Times New Roman"/>
          <w:sz w:val="24"/>
          <w:szCs w:val="24"/>
        </w:rPr>
      </w:pPr>
      <w:r w:rsidRPr="0078736D">
        <w:rPr>
          <w:rFonts w:ascii="Times New Roman" w:hAnsi="Times New Roman"/>
          <w:sz w:val="24"/>
          <w:szCs w:val="24"/>
        </w:rPr>
        <w:t xml:space="preserve">Üniversitemizin </w:t>
      </w:r>
      <w:proofErr w:type="spellStart"/>
      <w:r w:rsidRPr="0078736D">
        <w:rPr>
          <w:rFonts w:ascii="Times New Roman" w:hAnsi="Times New Roman"/>
          <w:sz w:val="24"/>
          <w:szCs w:val="24"/>
        </w:rPr>
        <w:t>uluslararasılaşma</w:t>
      </w:r>
      <w:proofErr w:type="spellEnd"/>
      <w:r w:rsidRPr="0078736D">
        <w:rPr>
          <w:rFonts w:ascii="Times New Roman" w:hAnsi="Times New Roman"/>
          <w:sz w:val="24"/>
          <w:szCs w:val="24"/>
        </w:rPr>
        <w:t xml:space="preserve"> vizyonu ve stratejik hedefleri doğrultusunda, ön lisans ve lisans programlarımıza başvuru yapan uluslararası öğrenci sayısını artırmak ve adaylara daha geniş tercih </w:t>
      </w:r>
      <w:proofErr w:type="gramStart"/>
      <w:r w:rsidRPr="0078736D">
        <w:rPr>
          <w:rFonts w:ascii="Times New Roman" w:hAnsi="Times New Roman"/>
          <w:sz w:val="24"/>
          <w:szCs w:val="24"/>
        </w:rPr>
        <w:t>imkanı</w:t>
      </w:r>
      <w:proofErr w:type="gramEnd"/>
      <w:r w:rsidRPr="0078736D">
        <w:rPr>
          <w:rFonts w:ascii="Times New Roman" w:hAnsi="Times New Roman"/>
          <w:sz w:val="24"/>
          <w:szCs w:val="24"/>
        </w:rPr>
        <w:t xml:space="preserve"> sunmak</w:t>
      </w:r>
      <w:r w:rsidR="0078736D" w:rsidRPr="0078736D">
        <w:rPr>
          <w:rFonts w:ascii="Times New Roman" w:hAnsi="Times New Roman"/>
          <w:sz w:val="24"/>
          <w:szCs w:val="24"/>
        </w:rPr>
        <w:t xml:space="preserve"> amacıyla; </w:t>
      </w:r>
      <w:r w:rsidRPr="0078736D">
        <w:rPr>
          <w:rFonts w:ascii="Times New Roman" w:hAnsi="Times New Roman"/>
          <w:sz w:val="24"/>
          <w:szCs w:val="24"/>
        </w:rPr>
        <w:t>“Tarsus Üniversitesi Ön Lisans ve Lisans Programlarına Uluslararası Öğrencilerin Baş</w:t>
      </w:r>
      <w:r w:rsidR="0078736D" w:rsidRPr="0078736D">
        <w:rPr>
          <w:rFonts w:ascii="Times New Roman" w:hAnsi="Times New Roman"/>
          <w:sz w:val="24"/>
          <w:szCs w:val="24"/>
        </w:rPr>
        <w:t xml:space="preserve">vuru, Kabul ve Kayıt </w:t>
      </w:r>
      <w:proofErr w:type="spellStart"/>
      <w:r w:rsidR="0078736D" w:rsidRPr="0078736D">
        <w:rPr>
          <w:rFonts w:ascii="Times New Roman" w:hAnsi="Times New Roman"/>
          <w:sz w:val="24"/>
          <w:szCs w:val="24"/>
        </w:rPr>
        <w:t>Yönergesi”</w:t>
      </w:r>
      <w:r w:rsidRPr="0078736D">
        <w:rPr>
          <w:rFonts w:ascii="Times New Roman" w:hAnsi="Times New Roman"/>
          <w:sz w:val="24"/>
          <w:szCs w:val="24"/>
        </w:rPr>
        <w:t>ni</w:t>
      </w:r>
      <w:r w:rsidR="0078736D" w:rsidRPr="0078736D">
        <w:rPr>
          <w:rFonts w:ascii="Times New Roman" w:hAnsi="Times New Roman"/>
          <w:sz w:val="24"/>
          <w:szCs w:val="24"/>
        </w:rPr>
        <w:t>n</w:t>
      </w:r>
      <w:proofErr w:type="spellEnd"/>
      <w:r w:rsidR="0078736D" w:rsidRPr="0078736D">
        <w:rPr>
          <w:rFonts w:ascii="Times New Roman" w:hAnsi="Times New Roman"/>
          <w:sz w:val="24"/>
          <w:szCs w:val="24"/>
        </w:rPr>
        <w:t xml:space="preserve"> 8. maddesinin 1. fıkrasının (b</w:t>
      </w:r>
      <w:r w:rsidRPr="0078736D">
        <w:rPr>
          <w:rFonts w:ascii="Times New Roman" w:hAnsi="Times New Roman"/>
          <w:sz w:val="24"/>
          <w:szCs w:val="24"/>
        </w:rPr>
        <w:t xml:space="preserve">) bendinde yer alan </w:t>
      </w:r>
      <w:r w:rsidRPr="0078736D">
        <w:rPr>
          <w:rFonts w:ascii="Times New Roman" w:hAnsi="Times New Roman"/>
          <w:bCs/>
          <w:sz w:val="24"/>
          <w:szCs w:val="24"/>
        </w:rPr>
        <w:t>"Aday en fazla üç programa başvuru yapabilir."</w:t>
      </w:r>
      <w:r w:rsidRPr="0078736D">
        <w:rPr>
          <w:rFonts w:ascii="Times New Roman" w:hAnsi="Times New Roman"/>
          <w:sz w:val="24"/>
          <w:szCs w:val="24"/>
        </w:rPr>
        <w:t xml:space="preserve"> ifadesinin, önceki yıllarda uygulandığı şekliyle </w:t>
      </w:r>
      <w:r w:rsidRPr="0078736D">
        <w:rPr>
          <w:rFonts w:ascii="Times New Roman" w:hAnsi="Times New Roman"/>
          <w:bCs/>
          <w:sz w:val="24"/>
          <w:szCs w:val="24"/>
        </w:rPr>
        <w:t>"Aday en fazla beş programa başvuru yapabilir."</w:t>
      </w:r>
      <w:r w:rsidRPr="0078736D">
        <w:rPr>
          <w:rFonts w:ascii="Times New Roman" w:hAnsi="Times New Roman"/>
          <w:sz w:val="24"/>
          <w:szCs w:val="24"/>
        </w:rPr>
        <w:t xml:space="preserve"> olarak uygulanacaktır.</w:t>
      </w:r>
    </w:p>
    <w:p w14:paraId="6728441E" w14:textId="77777777" w:rsidR="00B56CC6" w:rsidRPr="00F234B8" w:rsidRDefault="00B56CC6" w:rsidP="00B56CC6">
      <w:pPr>
        <w:autoSpaceDE w:val="0"/>
        <w:autoSpaceDN w:val="0"/>
        <w:adjustRightInd w:val="0"/>
        <w:spacing w:after="0" w:line="276" w:lineRule="auto"/>
        <w:ind w:left="1004"/>
        <w:jc w:val="both"/>
        <w:rPr>
          <w:rFonts w:ascii="Times New Roman" w:hAnsi="Times New Roman"/>
          <w:sz w:val="24"/>
          <w:szCs w:val="24"/>
        </w:rPr>
      </w:pPr>
    </w:p>
    <w:p w14:paraId="69500654" w14:textId="3D6F1562" w:rsidR="007C5405" w:rsidRDefault="00005D6E" w:rsidP="0029574E">
      <w:pPr>
        <w:numPr>
          <w:ilvl w:val="0"/>
          <w:numId w:val="3"/>
        </w:numPr>
        <w:autoSpaceDE w:val="0"/>
        <w:autoSpaceDN w:val="0"/>
        <w:adjustRightInd w:val="0"/>
        <w:spacing w:after="0"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Öncelikli olarak, </w:t>
      </w:r>
      <w:r w:rsidR="007C5405" w:rsidRPr="00FD674C">
        <w:rPr>
          <w:rFonts w:ascii="Times New Roman" w:hAnsi="Times New Roman"/>
          <w:color w:val="000000" w:themeColor="text1"/>
          <w:sz w:val="24"/>
          <w:szCs w:val="24"/>
        </w:rPr>
        <w:t xml:space="preserve">TR-YÖS sınavından en az 200 </w:t>
      </w:r>
      <w:r>
        <w:rPr>
          <w:rFonts w:ascii="Times New Roman" w:hAnsi="Times New Roman"/>
          <w:color w:val="000000" w:themeColor="text1"/>
          <w:sz w:val="24"/>
          <w:szCs w:val="24"/>
        </w:rPr>
        <w:t>puan almış olan adayların</w:t>
      </w:r>
      <w:r w:rsidR="00E31C6D">
        <w:rPr>
          <w:rFonts w:ascii="Times New Roman" w:hAnsi="Times New Roman"/>
          <w:color w:val="000000" w:themeColor="text1"/>
          <w:sz w:val="24"/>
          <w:szCs w:val="24"/>
        </w:rPr>
        <w:t xml:space="preserve"> yerleştirme işlemleri yapılacaktır.</w:t>
      </w:r>
    </w:p>
    <w:p w14:paraId="3B728097" w14:textId="66BD619D" w:rsidR="005A0F20" w:rsidRDefault="00E31C6D" w:rsidP="003C40B3">
      <w:pPr>
        <w:numPr>
          <w:ilvl w:val="0"/>
          <w:numId w:val="3"/>
        </w:numPr>
        <w:autoSpaceDE w:val="0"/>
        <w:autoSpaceDN w:val="0"/>
        <w:adjustRightInd w:val="0"/>
        <w:spacing w:after="0"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Boş kontenjan kalması halinde, aşağıdaki sınavlardan belirtilen taban puanlara sahip adayların yerleştirme işlemleri</w:t>
      </w:r>
      <w:r w:rsidR="00005D6E">
        <w:rPr>
          <w:rFonts w:ascii="Times New Roman" w:hAnsi="Times New Roman"/>
          <w:color w:val="000000" w:themeColor="text1"/>
          <w:sz w:val="24"/>
          <w:szCs w:val="24"/>
        </w:rPr>
        <w:t xml:space="preserve"> belirtilen sıralama çerçevesinde</w:t>
      </w:r>
      <w:r>
        <w:rPr>
          <w:rFonts w:ascii="Times New Roman" w:hAnsi="Times New Roman"/>
          <w:color w:val="000000" w:themeColor="text1"/>
          <w:sz w:val="24"/>
          <w:szCs w:val="24"/>
        </w:rPr>
        <w:t xml:space="preserve"> yapılacaktır.</w:t>
      </w:r>
    </w:p>
    <w:p w14:paraId="4403784A" w14:textId="7268ABA6" w:rsidR="0045573C" w:rsidRDefault="0045573C" w:rsidP="0045573C">
      <w:pPr>
        <w:autoSpaceDE w:val="0"/>
        <w:autoSpaceDN w:val="0"/>
        <w:adjustRightInd w:val="0"/>
        <w:spacing w:after="0" w:line="276" w:lineRule="auto"/>
        <w:ind w:left="644"/>
        <w:jc w:val="both"/>
        <w:rPr>
          <w:rFonts w:ascii="Times New Roman" w:hAnsi="Times New Roman"/>
          <w:color w:val="000000" w:themeColor="text1"/>
          <w:sz w:val="24"/>
          <w:szCs w:val="24"/>
        </w:rPr>
      </w:pPr>
    </w:p>
    <w:p w14:paraId="348DFB16" w14:textId="45E65787" w:rsidR="00F34168" w:rsidRDefault="00F34168" w:rsidP="0045573C">
      <w:pPr>
        <w:autoSpaceDE w:val="0"/>
        <w:autoSpaceDN w:val="0"/>
        <w:adjustRightInd w:val="0"/>
        <w:spacing w:after="0" w:line="276" w:lineRule="auto"/>
        <w:ind w:left="644"/>
        <w:jc w:val="both"/>
        <w:rPr>
          <w:rFonts w:ascii="Times New Roman" w:hAnsi="Times New Roman"/>
          <w:color w:val="000000" w:themeColor="text1"/>
          <w:sz w:val="24"/>
          <w:szCs w:val="24"/>
        </w:rPr>
      </w:pPr>
    </w:p>
    <w:p w14:paraId="043D9310" w14:textId="77777777" w:rsidR="00F34168" w:rsidRDefault="00F34168" w:rsidP="0045573C">
      <w:pPr>
        <w:autoSpaceDE w:val="0"/>
        <w:autoSpaceDN w:val="0"/>
        <w:adjustRightInd w:val="0"/>
        <w:spacing w:after="0" w:line="276" w:lineRule="auto"/>
        <w:ind w:left="644"/>
        <w:jc w:val="both"/>
        <w:rPr>
          <w:rFonts w:ascii="Times New Roman" w:hAnsi="Times New Roman"/>
          <w:color w:val="000000" w:themeColor="text1"/>
          <w:sz w:val="24"/>
          <w:szCs w:val="24"/>
        </w:rPr>
      </w:pPr>
    </w:p>
    <w:tbl>
      <w:tblPr>
        <w:tblW w:w="9072" w:type="dxa"/>
        <w:tblInd w:w="279" w:type="dxa"/>
        <w:tblCellMar>
          <w:left w:w="70" w:type="dxa"/>
          <w:right w:w="70" w:type="dxa"/>
        </w:tblCellMar>
        <w:tblLook w:val="04A0" w:firstRow="1" w:lastRow="0" w:firstColumn="1" w:lastColumn="0" w:noHBand="0" w:noVBand="1"/>
      </w:tblPr>
      <w:tblGrid>
        <w:gridCol w:w="4561"/>
        <w:gridCol w:w="4511"/>
      </w:tblGrid>
      <w:tr w:rsidR="002A362E" w:rsidRPr="00E31C6D" w14:paraId="343ED610" w14:textId="77777777" w:rsidTr="00F34168">
        <w:trPr>
          <w:trHeight w:val="290"/>
        </w:trPr>
        <w:tc>
          <w:tcPr>
            <w:tcW w:w="4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11EE0" w14:textId="77777777" w:rsidR="002A362E" w:rsidRPr="006E70C1" w:rsidRDefault="002A362E">
            <w:pPr>
              <w:rPr>
                <w:rFonts w:ascii="Times New Roman" w:hAnsi="Times New Roman"/>
                <w:b/>
                <w:color w:val="000000"/>
                <w:sz w:val="24"/>
                <w:szCs w:val="24"/>
              </w:rPr>
            </w:pPr>
            <w:r w:rsidRPr="006E70C1">
              <w:rPr>
                <w:rFonts w:ascii="Times New Roman" w:hAnsi="Times New Roman"/>
                <w:b/>
                <w:color w:val="000000"/>
                <w:sz w:val="24"/>
                <w:szCs w:val="24"/>
              </w:rPr>
              <w:t>SINAV ADI</w:t>
            </w: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304A7A33" w14:textId="77777777" w:rsidR="002A362E" w:rsidRPr="006E70C1" w:rsidRDefault="002A362E">
            <w:pPr>
              <w:rPr>
                <w:rFonts w:ascii="Times New Roman" w:hAnsi="Times New Roman"/>
                <w:b/>
                <w:color w:val="000000"/>
                <w:sz w:val="24"/>
                <w:szCs w:val="24"/>
              </w:rPr>
            </w:pPr>
            <w:r w:rsidRPr="006E70C1">
              <w:rPr>
                <w:rFonts w:ascii="Times New Roman" w:hAnsi="Times New Roman"/>
                <w:b/>
                <w:color w:val="000000"/>
                <w:sz w:val="24"/>
                <w:szCs w:val="24"/>
              </w:rPr>
              <w:t>BAŞVURU İÇİN ARANAN</w:t>
            </w:r>
            <w:r w:rsidRPr="006E70C1">
              <w:rPr>
                <w:rFonts w:ascii="Times New Roman" w:hAnsi="Times New Roman"/>
                <w:b/>
                <w:color w:val="000000"/>
                <w:sz w:val="24"/>
                <w:szCs w:val="24"/>
              </w:rPr>
              <w:br/>
              <w:t>TABAN PUAN</w:t>
            </w:r>
          </w:p>
        </w:tc>
      </w:tr>
      <w:tr w:rsidR="002A362E" w14:paraId="0240CD2B" w14:textId="77777777" w:rsidTr="00F34168">
        <w:trPr>
          <w:trHeight w:val="152"/>
        </w:trPr>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22D7D" w14:textId="77777777" w:rsidR="002A362E" w:rsidRPr="006E70C1" w:rsidRDefault="002A362E">
            <w:pPr>
              <w:rPr>
                <w:rFonts w:ascii="Times New Roman" w:hAnsi="Times New Roman"/>
                <w:color w:val="000000"/>
                <w:sz w:val="24"/>
                <w:szCs w:val="24"/>
              </w:rPr>
            </w:pPr>
            <w:r w:rsidRPr="006E70C1">
              <w:rPr>
                <w:rFonts w:ascii="Times New Roman" w:hAnsi="Times New Roman"/>
                <w:color w:val="000000"/>
                <w:sz w:val="24"/>
                <w:szCs w:val="24"/>
              </w:rPr>
              <w:t>ABITUR</w:t>
            </w:r>
          </w:p>
        </w:tc>
        <w:tc>
          <w:tcPr>
            <w:tcW w:w="4511" w:type="dxa"/>
            <w:tcBorders>
              <w:top w:val="nil"/>
              <w:left w:val="nil"/>
              <w:bottom w:val="single" w:sz="4" w:space="0" w:color="auto"/>
              <w:right w:val="single" w:sz="4" w:space="0" w:color="auto"/>
            </w:tcBorders>
            <w:shd w:val="clear" w:color="auto" w:fill="auto"/>
            <w:noWrap/>
            <w:vAlign w:val="bottom"/>
            <w:hideMark/>
          </w:tcPr>
          <w:p w14:paraId="58C7C0EB" w14:textId="77777777" w:rsidR="002A362E" w:rsidRPr="006E70C1" w:rsidRDefault="002A362E">
            <w:pPr>
              <w:rPr>
                <w:rFonts w:ascii="Times New Roman" w:hAnsi="Times New Roman"/>
                <w:color w:val="000000"/>
                <w:sz w:val="24"/>
                <w:szCs w:val="24"/>
              </w:rPr>
            </w:pPr>
            <w:r w:rsidRPr="006E70C1">
              <w:rPr>
                <w:rFonts w:ascii="Times New Roman" w:hAnsi="Times New Roman"/>
                <w:color w:val="000000"/>
                <w:sz w:val="24"/>
                <w:szCs w:val="24"/>
              </w:rPr>
              <w:t>4 (1-6)</w:t>
            </w:r>
          </w:p>
        </w:tc>
      </w:tr>
      <w:tr w:rsidR="002A362E" w14:paraId="4A4CADB3" w14:textId="77777777" w:rsidTr="00F34168">
        <w:trPr>
          <w:trHeight w:val="152"/>
        </w:trPr>
        <w:tc>
          <w:tcPr>
            <w:tcW w:w="4561" w:type="dxa"/>
            <w:tcBorders>
              <w:top w:val="nil"/>
              <w:left w:val="single" w:sz="4" w:space="0" w:color="auto"/>
              <w:bottom w:val="single" w:sz="4" w:space="0" w:color="auto"/>
              <w:right w:val="single" w:sz="4" w:space="0" w:color="auto"/>
            </w:tcBorders>
            <w:shd w:val="clear" w:color="auto" w:fill="auto"/>
            <w:noWrap/>
            <w:vAlign w:val="bottom"/>
            <w:hideMark/>
          </w:tcPr>
          <w:p w14:paraId="0B0B9D47" w14:textId="77777777" w:rsidR="002A362E" w:rsidRPr="006E70C1" w:rsidRDefault="002A362E">
            <w:pPr>
              <w:rPr>
                <w:rFonts w:ascii="Times New Roman" w:hAnsi="Times New Roman"/>
                <w:color w:val="000000"/>
                <w:sz w:val="24"/>
                <w:szCs w:val="24"/>
              </w:rPr>
            </w:pPr>
            <w:r w:rsidRPr="006E70C1">
              <w:rPr>
                <w:rFonts w:ascii="Times New Roman" w:hAnsi="Times New Roman"/>
                <w:color w:val="000000"/>
                <w:sz w:val="24"/>
                <w:szCs w:val="24"/>
              </w:rPr>
              <w:t>SAT</w:t>
            </w:r>
          </w:p>
        </w:tc>
        <w:tc>
          <w:tcPr>
            <w:tcW w:w="4511" w:type="dxa"/>
            <w:tcBorders>
              <w:top w:val="nil"/>
              <w:left w:val="nil"/>
              <w:bottom w:val="single" w:sz="4" w:space="0" w:color="auto"/>
              <w:right w:val="single" w:sz="4" w:space="0" w:color="auto"/>
            </w:tcBorders>
            <w:shd w:val="clear" w:color="auto" w:fill="auto"/>
            <w:noWrap/>
            <w:vAlign w:val="bottom"/>
            <w:hideMark/>
          </w:tcPr>
          <w:p w14:paraId="579D582D" w14:textId="77777777" w:rsidR="002A362E" w:rsidRPr="006E70C1" w:rsidRDefault="002A362E">
            <w:pPr>
              <w:rPr>
                <w:rFonts w:ascii="Times New Roman" w:hAnsi="Times New Roman"/>
                <w:color w:val="000000"/>
                <w:sz w:val="24"/>
                <w:szCs w:val="24"/>
              </w:rPr>
            </w:pPr>
            <w:r w:rsidRPr="006E70C1">
              <w:rPr>
                <w:rFonts w:ascii="Times New Roman" w:hAnsi="Times New Roman"/>
                <w:color w:val="000000"/>
                <w:sz w:val="24"/>
                <w:szCs w:val="24"/>
              </w:rPr>
              <w:t>800 (400-1600)</w:t>
            </w:r>
          </w:p>
        </w:tc>
      </w:tr>
      <w:tr w:rsidR="002A362E" w14:paraId="4B910AC5" w14:textId="77777777" w:rsidTr="00F34168">
        <w:trPr>
          <w:trHeight w:val="152"/>
        </w:trPr>
        <w:tc>
          <w:tcPr>
            <w:tcW w:w="4561" w:type="dxa"/>
            <w:tcBorders>
              <w:top w:val="nil"/>
              <w:left w:val="single" w:sz="4" w:space="0" w:color="auto"/>
              <w:bottom w:val="single" w:sz="4" w:space="0" w:color="auto"/>
              <w:right w:val="single" w:sz="4" w:space="0" w:color="auto"/>
            </w:tcBorders>
            <w:shd w:val="clear" w:color="auto" w:fill="auto"/>
            <w:vAlign w:val="center"/>
            <w:hideMark/>
          </w:tcPr>
          <w:p w14:paraId="7AB08424" w14:textId="77777777" w:rsidR="002A362E" w:rsidRPr="006E70C1" w:rsidRDefault="002A362E">
            <w:pPr>
              <w:rPr>
                <w:rFonts w:ascii="Times New Roman" w:hAnsi="Times New Roman"/>
                <w:color w:val="000000"/>
                <w:sz w:val="24"/>
                <w:szCs w:val="24"/>
              </w:rPr>
            </w:pPr>
            <w:r w:rsidRPr="006E70C1">
              <w:rPr>
                <w:rFonts w:ascii="Times New Roman" w:hAnsi="Times New Roman"/>
                <w:color w:val="000000" w:themeColor="text1"/>
                <w:sz w:val="24"/>
                <w:szCs w:val="24"/>
              </w:rPr>
              <w:t>GCE AL</w:t>
            </w:r>
          </w:p>
        </w:tc>
        <w:tc>
          <w:tcPr>
            <w:tcW w:w="4511" w:type="dxa"/>
            <w:tcBorders>
              <w:top w:val="nil"/>
              <w:left w:val="nil"/>
              <w:bottom w:val="single" w:sz="4" w:space="0" w:color="auto"/>
              <w:right w:val="single" w:sz="4" w:space="0" w:color="auto"/>
            </w:tcBorders>
            <w:shd w:val="clear" w:color="auto" w:fill="auto"/>
            <w:noWrap/>
            <w:vAlign w:val="bottom"/>
            <w:hideMark/>
          </w:tcPr>
          <w:p w14:paraId="60CA4A4B" w14:textId="77777777" w:rsidR="002A362E" w:rsidRPr="006E70C1" w:rsidRDefault="002A362E">
            <w:pPr>
              <w:rPr>
                <w:rFonts w:ascii="Times New Roman" w:hAnsi="Times New Roman"/>
                <w:color w:val="000000"/>
                <w:sz w:val="24"/>
                <w:szCs w:val="24"/>
              </w:rPr>
            </w:pPr>
            <w:r w:rsidRPr="006E70C1">
              <w:rPr>
                <w:rFonts w:ascii="Times New Roman" w:hAnsi="Times New Roman"/>
                <w:color w:val="000000"/>
                <w:sz w:val="24"/>
                <w:szCs w:val="24"/>
              </w:rPr>
              <w:t>(-)</w:t>
            </w:r>
          </w:p>
        </w:tc>
      </w:tr>
      <w:tr w:rsidR="002A362E" w14:paraId="721738E1" w14:textId="77777777" w:rsidTr="00F34168">
        <w:trPr>
          <w:trHeight w:val="152"/>
        </w:trPr>
        <w:tc>
          <w:tcPr>
            <w:tcW w:w="4561" w:type="dxa"/>
            <w:tcBorders>
              <w:top w:val="nil"/>
              <w:left w:val="single" w:sz="4" w:space="0" w:color="auto"/>
              <w:bottom w:val="single" w:sz="4" w:space="0" w:color="auto"/>
              <w:right w:val="single" w:sz="4" w:space="0" w:color="auto"/>
            </w:tcBorders>
            <w:shd w:val="clear" w:color="auto" w:fill="auto"/>
            <w:vAlign w:val="center"/>
            <w:hideMark/>
          </w:tcPr>
          <w:p w14:paraId="1656F425" w14:textId="77777777" w:rsidR="002A362E" w:rsidRPr="006E70C1" w:rsidRDefault="002A362E">
            <w:pPr>
              <w:rPr>
                <w:rFonts w:ascii="Times New Roman" w:hAnsi="Times New Roman"/>
                <w:color w:val="000000"/>
                <w:sz w:val="24"/>
                <w:szCs w:val="24"/>
              </w:rPr>
            </w:pPr>
            <w:r w:rsidRPr="006E70C1">
              <w:rPr>
                <w:rFonts w:ascii="Times New Roman" w:hAnsi="Times New Roman"/>
                <w:color w:val="000000" w:themeColor="text1"/>
                <w:sz w:val="24"/>
                <w:szCs w:val="24"/>
              </w:rPr>
              <w:t>TAWJİHİ</w:t>
            </w:r>
          </w:p>
        </w:tc>
        <w:tc>
          <w:tcPr>
            <w:tcW w:w="4511" w:type="dxa"/>
            <w:tcBorders>
              <w:top w:val="nil"/>
              <w:left w:val="nil"/>
              <w:bottom w:val="single" w:sz="4" w:space="0" w:color="auto"/>
              <w:right w:val="single" w:sz="4" w:space="0" w:color="auto"/>
            </w:tcBorders>
            <w:shd w:val="clear" w:color="auto" w:fill="auto"/>
            <w:noWrap/>
            <w:vAlign w:val="bottom"/>
            <w:hideMark/>
          </w:tcPr>
          <w:p w14:paraId="20E0FB59" w14:textId="77777777" w:rsidR="002A362E" w:rsidRPr="006E70C1" w:rsidRDefault="002A362E">
            <w:pPr>
              <w:rPr>
                <w:rFonts w:ascii="Times New Roman" w:hAnsi="Times New Roman"/>
                <w:color w:val="000000"/>
                <w:sz w:val="24"/>
                <w:szCs w:val="24"/>
              </w:rPr>
            </w:pPr>
            <w:r w:rsidRPr="006E70C1">
              <w:rPr>
                <w:rFonts w:ascii="Times New Roman" w:hAnsi="Times New Roman"/>
                <w:color w:val="000000"/>
                <w:sz w:val="24"/>
                <w:szCs w:val="24"/>
              </w:rPr>
              <w:t>80 (0-100)</w:t>
            </w:r>
          </w:p>
        </w:tc>
      </w:tr>
      <w:tr w:rsidR="002A362E" w14:paraId="3EEF3FCB" w14:textId="77777777" w:rsidTr="00F34168">
        <w:trPr>
          <w:trHeight w:val="304"/>
        </w:trPr>
        <w:tc>
          <w:tcPr>
            <w:tcW w:w="4561" w:type="dxa"/>
            <w:tcBorders>
              <w:top w:val="nil"/>
              <w:left w:val="single" w:sz="4" w:space="0" w:color="auto"/>
              <w:bottom w:val="single" w:sz="4" w:space="0" w:color="auto"/>
              <w:right w:val="single" w:sz="4" w:space="0" w:color="auto"/>
            </w:tcBorders>
            <w:shd w:val="clear" w:color="auto" w:fill="auto"/>
            <w:vAlign w:val="center"/>
            <w:hideMark/>
          </w:tcPr>
          <w:p w14:paraId="7FEE0EBD" w14:textId="77777777" w:rsidR="002A362E" w:rsidRPr="006E70C1" w:rsidRDefault="002A362E">
            <w:pPr>
              <w:rPr>
                <w:rFonts w:ascii="Times New Roman" w:hAnsi="Times New Roman"/>
                <w:color w:val="000000"/>
                <w:sz w:val="24"/>
                <w:szCs w:val="24"/>
              </w:rPr>
            </w:pPr>
            <w:r w:rsidRPr="006E70C1">
              <w:rPr>
                <w:rFonts w:ascii="Times New Roman" w:hAnsi="Times New Roman"/>
                <w:color w:val="000000" w:themeColor="text1"/>
                <w:sz w:val="24"/>
                <w:szCs w:val="24"/>
              </w:rPr>
              <w:t>INTERNATIONAL BACCALAUREATE</w:t>
            </w:r>
          </w:p>
        </w:tc>
        <w:tc>
          <w:tcPr>
            <w:tcW w:w="4511" w:type="dxa"/>
            <w:tcBorders>
              <w:top w:val="nil"/>
              <w:left w:val="nil"/>
              <w:bottom w:val="single" w:sz="4" w:space="0" w:color="auto"/>
              <w:right w:val="single" w:sz="4" w:space="0" w:color="auto"/>
            </w:tcBorders>
            <w:shd w:val="clear" w:color="auto" w:fill="auto"/>
            <w:noWrap/>
            <w:vAlign w:val="bottom"/>
            <w:hideMark/>
          </w:tcPr>
          <w:p w14:paraId="6AB8645D" w14:textId="77777777" w:rsidR="002A362E" w:rsidRPr="006E70C1" w:rsidRDefault="002A362E">
            <w:pPr>
              <w:rPr>
                <w:rFonts w:ascii="Times New Roman" w:hAnsi="Times New Roman"/>
                <w:color w:val="000000"/>
                <w:sz w:val="24"/>
                <w:szCs w:val="24"/>
              </w:rPr>
            </w:pPr>
            <w:r w:rsidRPr="006E70C1">
              <w:rPr>
                <w:rFonts w:ascii="Times New Roman" w:hAnsi="Times New Roman"/>
                <w:color w:val="000000"/>
                <w:sz w:val="24"/>
                <w:szCs w:val="24"/>
              </w:rPr>
              <w:t>28 (24-48)</w:t>
            </w:r>
          </w:p>
        </w:tc>
      </w:tr>
    </w:tbl>
    <w:p w14:paraId="00C19EB7" w14:textId="5ED666EF" w:rsidR="004736D2" w:rsidRDefault="004736D2" w:rsidP="004736D2">
      <w:pPr>
        <w:autoSpaceDE w:val="0"/>
        <w:autoSpaceDN w:val="0"/>
        <w:adjustRightInd w:val="0"/>
        <w:spacing w:after="0" w:line="276" w:lineRule="auto"/>
        <w:ind w:left="644"/>
        <w:jc w:val="both"/>
        <w:rPr>
          <w:rFonts w:ascii="Times New Roman" w:hAnsi="Times New Roman"/>
          <w:color w:val="000000" w:themeColor="text1"/>
          <w:sz w:val="24"/>
          <w:szCs w:val="24"/>
        </w:rPr>
      </w:pPr>
    </w:p>
    <w:p w14:paraId="345469AA" w14:textId="727FB115" w:rsidR="00275C3B" w:rsidRPr="00005D6E" w:rsidRDefault="00E31C6D" w:rsidP="00005D6E">
      <w:pPr>
        <w:pStyle w:val="ListeParagraf"/>
        <w:numPr>
          <w:ilvl w:val="0"/>
          <w:numId w:val="3"/>
        </w:numPr>
        <w:autoSpaceDE w:val="0"/>
        <w:autoSpaceDN w:val="0"/>
        <w:adjustRightInd w:val="0"/>
        <w:spacing w:after="0" w:line="276" w:lineRule="auto"/>
        <w:jc w:val="both"/>
        <w:rPr>
          <w:rFonts w:ascii="Times New Roman" w:hAnsi="Times New Roman"/>
          <w:color w:val="000000" w:themeColor="text1"/>
          <w:sz w:val="24"/>
          <w:szCs w:val="24"/>
        </w:rPr>
      </w:pPr>
      <w:r w:rsidRPr="00005D6E">
        <w:rPr>
          <w:rFonts w:ascii="Times New Roman" w:hAnsi="Times New Roman"/>
          <w:color w:val="000000" w:themeColor="text1"/>
          <w:sz w:val="24"/>
          <w:szCs w:val="24"/>
        </w:rPr>
        <w:t xml:space="preserve">Boş kontenjan kalması halinde Yükseköğretim Kurulu Başkanlığına bağlı olan </w:t>
      </w:r>
      <w:r w:rsidR="00275C3B" w:rsidRPr="00005D6E">
        <w:rPr>
          <w:rFonts w:ascii="Times New Roman" w:hAnsi="Times New Roman"/>
          <w:color w:val="000000" w:themeColor="text1"/>
          <w:sz w:val="24"/>
          <w:szCs w:val="24"/>
        </w:rPr>
        <w:t xml:space="preserve">Devlet </w:t>
      </w:r>
      <w:r w:rsidR="007C5405" w:rsidRPr="00005D6E">
        <w:rPr>
          <w:rFonts w:ascii="Times New Roman" w:hAnsi="Times New Roman"/>
          <w:color w:val="000000" w:themeColor="text1"/>
          <w:sz w:val="24"/>
          <w:szCs w:val="24"/>
        </w:rPr>
        <w:t xml:space="preserve">ve Vakıf </w:t>
      </w:r>
      <w:r w:rsidR="00275C3B" w:rsidRPr="00005D6E">
        <w:rPr>
          <w:rFonts w:ascii="Times New Roman" w:hAnsi="Times New Roman"/>
          <w:color w:val="000000" w:themeColor="text1"/>
          <w:sz w:val="24"/>
          <w:szCs w:val="24"/>
        </w:rPr>
        <w:t>Üniversiteleri tarafından yapılmış olan</w:t>
      </w:r>
      <w:r w:rsidRPr="00005D6E">
        <w:rPr>
          <w:rFonts w:ascii="Times New Roman" w:hAnsi="Times New Roman"/>
          <w:color w:val="000000" w:themeColor="text1"/>
          <w:sz w:val="24"/>
          <w:szCs w:val="24"/>
        </w:rPr>
        <w:t xml:space="preserve"> ve geçerliliği devam eden Yabancı Uyruklu Öğrenci Sınavlarından</w:t>
      </w:r>
      <w:r w:rsidR="00A14C3F">
        <w:rPr>
          <w:rFonts w:ascii="Times New Roman" w:hAnsi="Times New Roman"/>
          <w:color w:val="000000" w:themeColor="text1"/>
          <w:sz w:val="24"/>
          <w:szCs w:val="24"/>
        </w:rPr>
        <w:t xml:space="preserve"> (YÖS)</w:t>
      </w:r>
      <w:r w:rsidR="00275C3B" w:rsidRPr="00005D6E">
        <w:rPr>
          <w:rFonts w:ascii="Times New Roman" w:hAnsi="Times New Roman"/>
          <w:color w:val="000000" w:themeColor="text1"/>
          <w:sz w:val="24"/>
          <w:szCs w:val="24"/>
        </w:rPr>
        <w:t xml:space="preserve"> </w:t>
      </w:r>
      <w:r w:rsidR="00275C3B" w:rsidRPr="00005D6E">
        <w:rPr>
          <w:rFonts w:ascii="Times New Roman" w:hAnsi="Times New Roman"/>
          <w:b/>
          <w:color w:val="000000" w:themeColor="text1"/>
          <w:sz w:val="24"/>
          <w:szCs w:val="24"/>
        </w:rPr>
        <w:t xml:space="preserve">en az </w:t>
      </w:r>
      <w:r w:rsidR="00FD674C" w:rsidRPr="00005D6E">
        <w:rPr>
          <w:rFonts w:ascii="Times New Roman" w:hAnsi="Times New Roman"/>
          <w:b/>
          <w:color w:val="000000" w:themeColor="text1"/>
          <w:sz w:val="24"/>
          <w:szCs w:val="24"/>
        </w:rPr>
        <w:t>60</w:t>
      </w:r>
      <w:r w:rsidR="00275C3B" w:rsidRPr="00005D6E">
        <w:rPr>
          <w:rFonts w:ascii="Times New Roman" w:hAnsi="Times New Roman"/>
          <w:b/>
          <w:color w:val="000000" w:themeColor="text1"/>
          <w:sz w:val="24"/>
          <w:szCs w:val="24"/>
        </w:rPr>
        <w:t xml:space="preserve"> puan</w:t>
      </w:r>
      <w:r w:rsidRPr="00005D6E">
        <w:rPr>
          <w:rFonts w:ascii="Times New Roman" w:hAnsi="Times New Roman"/>
          <w:color w:val="000000" w:themeColor="text1"/>
          <w:sz w:val="24"/>
          <w:szCs w:val="24"/>
        </w:rPr>
        <w:t xml:space="preserve">ı olan adayların yerleştirme işlemleri yapılacaktır. Bu sınav sonuçlarının doğrulanabilir olması gerekmektedir. </w:t>
      </w:r>
    </w:p>
    <w:p w14:paraId="1BA47A0E" w14:textId="06616E3B" w:rsidR="00E47B7E" w:rsidRPr="00B56CC6" w:rsidRDefault="00E31C6D" w:rsidP="00005D6E">
      <w:pPr>
        <w:numPr>
          <w:ilvl w:val="0"/>
          <w:numId w:val="3"/>
        </w:numPr>
        <w:autoSpaceDE w:val="0"/>
        <w:autoSpaceDN w:val="0"/>
        <w:adjustRightInd w:val="0"/>
        <w:spacing w:after="0"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Boş kontenjan kalması halinde</w:t>
      </w:r>
      <w:r w:rsidR="00F217E1">
        <w:rPr>
          <w:rFonts w:ascii="Times New Roman" w:hAnsi="Times New Roman"/>
          <w:color w:val="000000" w:themeColor="text1"/>
          <w:sz w:val="24"/>
          <w:szCs w:val="24"/>
        </w:rPr>
        <w:t>,</w:t>
      </w:r>
      <w:r w:rsidR="00E47B7E">
        <w:rPr>
          <w:rFonts w:ascii="Times New Roman" w:hAnsi="Times New Roman"/>
          <w:color w:val="000000" w:themeColor="text1"/>
          <w:sz w:val="24"/>
          <w:szCs w:val="24"/>
        </w:rPr>
        <w:t xml:space="preserve"> </w:t>
      </w:r>
      <w:r w:rsidR="00E47B7E">
        <w:rPr>
          <w:rFonts w:ascii="Times New Roman" w:hAnsi="Times New Roman"/>
          <w:bCs/>
          <w:sz w:val="24"/>
          <w:szCs w:val="24"/>
        </w:rPr>
        <w:t>ortaöğretim diploma notu</w:t>
      </w:r>
      <w:r w:rsidR="00A363AF">
        <w:rPr>
          <w:rFonts w:ascii="Times New Roman" w:hAnsi="Times New Roman"/>
          <w:bCs/>
          <w:sz w:val="24"/>
          <w:szCs w:val="24"/>
        </w:rPr>
        <w:t>na göre</w:t>
      </w:r>
      <w:r w:rsidR="00E47B7E">
        <w:rPr>
          <w:rFonts w:ascii="Times New Roman" w:hAnsi="Times New Roman"/>
          <w:bCs/>
          <w:sz w:val="24"/>
          <w:szCs w:val="24"/>
        </w:rPr>
        <w:t xml:space="preserve"> </w:t>
      </w:r>
      <w:r w:rsidR="00A363AF">
        <w:rPr>
          <w:rFonts w:ascii="Times New Roman" w:hAnsi="Times New Roman"/>
          <w:bCs/>
          <w:sz w:val="24"/>
          <w:szCs w:val="24"/>
        </w:rPr>
        <w:t>(</w:t>
      </w:r>
      <w:r w:rsidR="00E47B7E">
        <w:rPr>
          <w:rFonts w:ascii="Times New Roman" w:hAnsi="Times New Roman"/>
          <w:bCs/>
          <w:sz w:val="24"/>
          <w:szCs w:val="24"/>
        </w:rPr>
        <w:t>genel not ortalaması puan üstünlüğüne göre</w:t>
      </w:r>
      <w:r w:rsidR="00A363AF">
        <w:rPr>
          <w:rFonts w:ascii="Times New Roman" w:hAnsi="Times New Roman"/>
          <w:bCs/>
          <w:sz w:val="24"/>
          <w:szCs w:val="24"/>
        </w:rPr>
        <w:t>) yerleştirme işlemi yapılı</w:t>
      </w:r>
      <w:r w:rsidR="00E47B7E">
        <w:rPr>
          <w:rFonts w:ascii="Times New Roman" w:hAnsi="Times New Roman"/>
          <w:bCs/>
          <w:sz w:val="24"/>
          <w:szCs w:val="24"/>
        </w:rPr>
        <w:t xml:space="preserve">r. </w:t>
      </w:r>
      <w:r w:rsidR="00F217E1">
        <w:rPr>
          <w:rFonts w:ascii="Times New Roman" w:hAnsi="Times New Roman"/>
          <w:bCs/>
          <w:sz w:val="24"/>
          <w:szCs w:val="24"/>
        </w:rPr>
        <w:t>O</w:t>
      </w:r>
      <w:r w:rsidR="00E47B7E">
        <w:rPr>
          <w:rFonts w:ascii="Times New Roman" w:hAnsi="Times New Roman"/>
          <w:bCs/>
          <w:sz w:val="24"/>
          <w:szCs w:val="24"/>
        </w:rPr>
        <w:t>rtaöğretim diploma notları 100 lük sisteme çevrilerek yerleştirme işlemi yapılır</w:t>
      </w:r>
      <w:r w:rsidR="00A14C3F" w:rsidRPr="00A14C3F">
        <w:rPr>
          <w:rFonts w:ascii="Times New Roman" w:hAnsi="Times New Roman"/>
          <w:bCs/>
          <w:sz w:val="24"/>
          <w:szCs w:val="24"/>
        </w:rPr>
        <w:t>.</w:t>
      </w:r>
    </w:p>
    <w:p w14:paraId="40D75AD5" w14:textId="0CAA2827" w:rsidR="00AE1E2E" w:rsidRDefault="00E31C6D" w:rsidP="00B56CC6">
      <w:pPr>
        <w:numPr>
          <w:ilvl w:val="0"/>
          <w:numId w:val="1"/>
        </w:numPr>
        <w:autoSpaceDE w:val="0"/>
        <w:autoSpaceDN w:val="0"/>
        <w:adjustRightInd w:val="0"/>
        <w:spacing w:after="0" w:line="276" w:lineRule="auto"/>
        <w:jc w:val="both"/>
        <w:rPr>
          <w:rFonts w:ascii="Times New Roman" w:hAnsi="Times New Roman"/>
          <w:sz w:val="24"/>
          <w:szCs w:val="24"/>
        </w:rPr>
      </w:pPr>
      <w:r>
        <w:rPr>
          <w:rFonts w:ascii="Times New Roman" w:hAnsi="Times New Roman"/>
          <w:sz w:val="24"/>
          <w:szCs w:val="24"/>
        </w:rPr>
        <w:t>İlan edilen kontenjanlar</w:t>
      </w:r>
      <w:r w:rsidR="00AE1E2E" w:rsidRPr="004E1D84">
        <w:rPr>
          <w:rFonts w:ascii="Times New Roman" w:hAnsi="Times New Roman"/>
          <w:sz w:val="24"/>
          <w:szCs w:val="24"/>
        </w:rPr>
        <w:t>a yapılacak yerleştirme işlemlerinde kültürel çe</w:t>
      </w:r>
      <w:r w:rsidR="004E1D84" w:rsidRPr="004E1D84">
        <w:rPr>
          <w:rFonts w:ascii="Times New Roman" w:hAnsi="Times New Roman"/>
          <w:sz w:val="24"/>
          <w:szCs w:val="24"/>
        </w:rPr>
        <w:t>şitliliğin arttırılması amacına yönelik</w:t>
      </w:r>
      <w:r>
        <w:rPr>
          <w:rFonts w:ascii="Times New Roman" w:hAnsi="Times New Roman"/>
          <w:sz w:val="24"/>
          <w:szCs w:val="24"/>
        </w:rPr>
        <w:t xml:space="preserve"> olarak,</w:t>
      </w:r>
      <w:r w:rsidR="00AE1E2E" w:rsidRPr="004E1D84">
        <w:rPr>
          <w:rFonts w:ascii="Times New Roman" w:hAnsi="Times New Roman"/>
          <w:sz w:val="24"/>
          <w:szCs w:val="24"/>
        </w:rPr>
        <w:t xml:space="preserve"> </w:t>
      </w:r>
      <w:r>
        <w:rPr>
          <w:rFonts w:ascii="Times New Roman" w:hAnsi="Times New Roman"/>
          <w:sz w:val="24"/>
          <w:szCs w:val="24"/>
        </w:rPr>
        <w:t>bir</w:t>
      </w:r>
      <w:r w:rsidR="00AE1E2E" w:rsidRPr="004E1D84">
        <w:rPr>
          <w:rFonts w:ascii="Times New Roman" w:hAnsi="Times New Roman"/>
          <w:sz w:val="24"/>
          <w:szCs w:val="24"/>
        </w:rPr>
        <w:t xml:space="preserve"> programa </w:t>
      </w:r>
      <w:r w:rsidR="00AE1E2E" w:rsidRPr="004E1D84">
        <w:rPr>
          <w:rFonts w:ascii="Times New Roman" w:hAnsi="Times New Roman"/>
          <w:b/>
          <w:sz w:val="24"/>
          <w:szCs w:val="24"/>
        </w:rPr>
        <w:t>aynı ülkeden</w:t>
      </w:r>
      <w:r w:rsidR="00496DC4">
        <w:rPr>
          <w:rFonts w:ascii="Times New Roman" w:hAnsi="Times New Roman"/>
          <w:b/>
          <w:sz w:val="24"/>
          <w:szCs w:val="24"/>
        </w:rPr>
        <w:t xml:space="preserve"> </w:t>
      </w:r>
      <w:r w:rsidR="00AE1E2E" w:rsidRPr="004E1D84">
        <w:rPr>
          <w:rFonts w:ascii="Times New Roman" w:hAnsi="Times New Roman"/>
          <w:b/>
          <w:sz w:val="24"/>
          <w:szCs w:val="24"/>
        </w:rPr>
        <w:t>en fazla</w:t>
      </w:r>
      <w:r w:rsidR="00005D6E">
        <w:rPr>
          <w:rFonts w:ascii="Times New Roman" w:hAnsi="Times New Roman"/>
          <w:b/>
          <w:sz w:val="24"/>
          <w:szCs w:val="24"/>
        </w:rPr>
        <w:t xml:space="preserve"> kontenjanın</w:t>
      </w:r>
      <w:r w:rsidR="00AE1E2E" w:rsidRPr="004E1D84">
        <w:rPr>
          <w:rFonts w:ascii="Times New Roman" w:hAnsi="Times New Roman"/>
          <w:b/>
          <w:sz w:val="24"/>
          <w:szCs w:val="24"/>
        </w:rPr>
        <w:t xml:space="preserve"> %</w:t>
      </w:r>
      <w:r w:rsidR="006E70C1" w:rsidRPr="004E1D84">
        <w:rPr>
          <w:rFonts w:ascii="Times New Roman" w:hAnsi="Times New Roman"/>
          <w:b/>
          <w:sz w:val="24"/>
          <w:szCs w:val="24"/>
        </w:rPr>
        <w:t>50</w:t>
      </w:r>
      <w:r w:rsidR="006E70C1">
        <w:rPr>
          <w:rFonts w:ascii="Times New Roman" w:hAnsi="Times New Roman"/>
          <w:b/>
          <w:sz w:val="24"/>
          <w:szCs w:val="24"/>
        </w:rPr>
        <w:t>’si, oranında</w:t>
      </w:r>
      <w:r>
        <w:rPr>
          <w:rFonts w:ascii="Times New Roman" w:hAnsi="Times New Roman"/>
          <w:sz w:val="24"/>
          <w:szCs w:val="24"/>
        </w:rPr>
        <w:t xml:space="preserve"> öğrenci yerleştirilecektir.</w:t>
      </w:r>
      <w:r w:rsidR="00005D6E">
        <w:rPr>
          <w:rFonts w:ascii="Times New Roman" w:hAnsi="Times New Roman"/>
          <w:sz w:val="24"/>
          <w:szCs w:val="24"/>
        </w:rPr>
        <w:t xml:space="preserve"> Ayrıca 3’ncü madde kapsamında yapılacak yerleştirmelerde bir</w:t>
      </w:r>
      <w:r w:rsidR="00005D6E" w:rsidRPr="004E1D84">
        <w:rPr>
          <w:rFonts w:ascii="Times New Roman" w:hAnsi="Times New Roman"/>
          <w:sz w:val="24"/>
          <w:szCs w:val="24"/>
        </w:rPr>
        <w:t xml:space="preserve"> programa </w:t>
      </w:r>
      <w:r w:rsidR="00005D6E" w:rsidRPr="004E1D84">
        <w:rPr>
          <w:rFonts w:ascii="Times New Roman" w:hAnsi="Times New Roman"/>
          <w:b/>
          <w:sz w:val="24"/>
          <w:szCs w:val="24"/>
        </w:rPr>
        <w:t xml:space="preserve">aynı </w:t>
      </w:r>
      <w:r w:rsidR="00005D6E">
        <w:rPr>
          <w:rFonts w:ascii="Times New Roman" w:hAnsi="Times New Roman"/>
          <w:b/>
          <w:sz w:val="24"/>
          <w:szCs w:val="24"/>
        </w:rPr>
        <w:t xml:space="preserve">Yükseköğretim Kurumunun sınav sonucuna göre </w:t>
      </w:r>
      <w:r w:rsidR="00005D6E" w:rsidRPr="004E1D84">
        <w:rPr>
          <w:rFonts w:ascii="Times New Roman" w:hAnsi="Times New Roman"/>
          <w:b/>
          <w:sz w:val="24"/>
          <w:szCs w:val="24"/>
        </w:rPr>
        <w:t>en fazla</w:t>
      </w:r>
      <w:r w:rsidR="00005D6E">
        <w:rPr>
          <w:rFonts w:ascii="Times New Roman" w:hAnsi="Times New Roman"/>
          <w:b/>
          <w:sz w:val="24"/>
          <w:szCs w:val="24"/>
        </w:rPr>
        <w:t xml:space="preserve"> kontenjanın</w:t>
      </w:r>
      <w:r w:rsidR="00005D6E" w:rsidRPr="004E1D84">
        <w:rPr>
          <w:rFonts w:ascii="Times New Roman" w:hAnsi="Times New Roman"/>
          <w:b/>
          <w:sz w:val="24"/>
          <w:szCs w:val="24"/>
        </w:rPr>
        <w:t xml:space="preserve"> %</w:t>
      </w:r>
      <w:r w:rsidR="006E70C1" w:rsidRPr="004E1D84">
        <w:rPr>
          <w:rFonts w:ascii="Times New Roman" w:hAnsi="Times New Roman"/>
          <w:b/>
          <w:sz w:val="24"/>
          <w:szCs w:val="24"/>
        </w:rPr>
        <w:t>50</w:t>
      </w:r>
      <w:r w:rsidR="006E70C1">
        <w:rPr>
          <w:rFonts w:ascii="Times New Roman" w:hAnsi="Times New Roman"/>
          <w:b/>
          <w:sz w:val="24"/>
          <w:szCs w:val="24"/>
        </w:rPr>
        <w:t>’si, oranında</w:t>
      </w:r>
      <w:r w:rsidR="00005D6E">
        <w:rPr>
          <w:rFonts w:ascii="Times New Roman" w:hAnsi="Times New Roman"/>
          <w:sz w:val="24"/>
          <w:szCs w:val="24"/>
        </w:rPr>
        <w:t xml:space="preserve"> öğrenci yerleştirilecektir</w:t>
      </w:r>
      <w:r>
        <w:rPr>
          <w:rFonts w:ascii="Times New Roman" w:hAnsi="Times New Roman"/>
          <w:sz w:val="24"/>
          <w:szCs w:val="24"/>
        </w:rPr>
        <w:br/>
      </w:r>
      <w:r w:rsidR="006D2089">
        <w:rPr>
          <w:rFonts w:ascii="Times New Roman" w:hAnsi="Times New Roman"/>
          <w:sz w:val="24"/>
          <w:szCs w:val="24"/>
        </w:rPr>
        <w:t>Yapılan hesaplama</w:t>
      </w:r>
      <w:r w:rsidR="00AE1E2E" w:rsidRPr="004E1D84">
        <w:rPr>
          <w:rFonts w:ascii="Times New Roman" w:hAnsi="Times New Roman"/>
          <w:sz w:val="24"/>
          <w:szCs w:val="24"/>
        </w:rPr>
        <w:t xml:space="preserve"> sonucunda </w:t>
      </w:r>
      <w:r w:rsidR="006D2089">
        <w:rPr>
          <w:rFonts w:ascii="Times New Roman" w:hAnsi="Times New Roman"/>
          <w:sz w:val="24"/>
          <w:szCs w:val="24"/>
        </w:rPr>
        <w:t xml:space="preserve">kontenjanın </w:t>
      </w:r>
      <w:r w:rsidR="00AE1E2E" w:rsidRPr="004E1D84">
        <w:rPr>
          <w:rFonts w:ascii="Times New Roman" w:hAnsi="Times New Roman"/>
          <w:sz w:val="24"/>
          <w:szCs w:val="24"/>
        </w:rPr>
        <w:t>küsuratlı sonuç çıkması durumunda virgülden sonraki değer 5 ve üzeri ise sonraki tam sayıya</w:t>
      </w:r>
      <w:r w:rsidR="006D2089">
        <w:rPr>
          <w:rFonts w:ascii="Times New Roman" w:hAnsi="Times New Roman"/>
          <w:sz w:val="24"/>
          <w:szCs w:val="24"/>
        </w:rPr>
        <w:t>,</w:t>
      </w:r>
      <w:r w:rsidR="00AE1E2E" w:rsidRPr="004E1D84">
        <w:rPr>
          <w:rFonts w:ascii="Times New Roman" w:hAnsi="Times New Roman"/>
          <w:sz w:val="24"/>
          <w:szCs w:val="24"/>
        </w:rPr>
        <w:t xml:space="preserve"> 5 in altında ise önceki tam sayıya yuvarlanır.</w:t>
      </w:r>
    </w:p>
    <w:p w14:paraId="20C47F50" w14:textId="77777777" w:rsidR="004E1D84" w:rsidRDefault="004E1D84" w:rsidP="004E1D84">
      <w:pPr>
        <w:autoSpaceDE w:val="0"/>
        <w:autoSpaceDN w:val="0"/>
        <w:adjustRightInd w:val="0"/>
        <w:spacing w:after="0" w:line="240" w:lineRule="auto"/>
        <w:jc w:val="both"/>
        <w:rPr>
          <w:rFonts w:ascii="Times New Roman" w:hAnsi="Times New Roman"/>
          <w:sz w:val="24"/>
          <w:szCs w:val="24"/>
        </w:rPr>
      </w:pPr>
    </w:p>
    <w:tbl>
      <w:tblPr>
        <w:tblStyle w:val="TabloKlavuzu"/>
        <w:tblW w:w="0" w:type="auto"/>
        <w:jc w:val="center"/>
        <w:tblLook w:val="04A0" w:firstRow="1" w:lastRow="0" w:firstColumn="1" w:lastColumn="0" w:noHBand="0" w:noVBand="1"/>
      </w:tblPr>
      <w:tblGrid>
        <w:gridCol w:w="5257"/>
        <w:gridCol w:w="3843"/>
      </w:tblGrid>
      <w:tr w:rsidR="00AE1E2E" w:rsidRPr="004E1D84" w14:paraId="7D966E82" w14:textId="77777777" w:rsidTr="00F34168">
        <w:trPr>
          <w:trHeight w:val="794"/>
          <w:jc w:val="center"/>
        </w:trPr>
        <w:tc>
          <w:tcPr>
            <w:tcW w:w="5257" w:type="dxa"/>
          </w:tcPr>
          <w:p w14:paraId="45FFADBE" w14:textId="77777777" w:rsidR="007C6A11" w:rsidRDefault="007C6A11" w:rsidP="00AE1E2E">
            <w:pPr>
              <w:autoSpaceDE w:val="0"/>
              <w:autoSpaceDN w:val="0"/>
              <w:adjustRightInd w:val="0"/>
              <w:jc w:val="both"/>
              <w:rPr>
                <w:rFonts w:ascii="Times New Roman" w:hAnsi="Times New Roman"/>
                <w:sz w:val="24"/>
                <w:szCs w:val="24"/>
              </w:rPr>
            </w:pPr>
          </w:p>
          <w:p w14:paraId="7CB93D8B" w14:textId="77777777" w:rsidR="00AE1E2E" w:rsidRPr="004E1D84" w:rsidRDefault="00AE1E2E" w:rsidP="00AE1E2E">
            <w:pPr>
              <w:autoSpaceDE w:val="0"/>
              <w:autoSpaceDN w:val="0"/>
              <w:adjustRightInd w:val="0"/>
              <w:jc w:val="both"/>
              <w:rPr>
                <w:rFonts w:ascii="Times New Roman" w:hAnsi="Times New Roman"/>
                <w:sz w:val="24"/>
                <w:szCs w:val="24"/>
              </w:rPr>
            </w:pPr>
            <w:r w:rsidRPr="004E1D84">
              <w:rPr>
                <w:rFonts w:ascii="Times New Roman" w:hAnsi="Times New Roman"/>
                <w:sz w:val="24"/>
                <w:szCs w:val="24"/>
              </w:rPr>
              <w:t>Prof. Dr. Ali DERAN</w:t>
            </w:r>
          </w:p>
        </w:tc>
        <w:tc>
          <w:tcPr>
            <w:tcW w:w="3843" w:type="dxa"/>
          </w:tcPr>
          <w:p w14:paraId="697AF06F" w14:textId="77777777" w:rsidR="007C6A11" w:rsidRDefault="007C6A11" w:rsidP="00AE1E2E">
            <w:pPr>
              <w:autoSpaceDE w:val="0"/>
              <w:autoSpaceDN w:val="0"/>
              <w:adjustRightInd w:val="0"/>
              <w:jc w:val="both"/>
              <w:rPr>
                <w:rFonts w:ascii="Times New Roman" w:hAnsi="Times New Roman"/>
                <w:sz w:val="24"/>
                <w:szCs w:val="24"/>
              </w:rPr>
            </w:pPr>
          </w:p>
          <w:p w14:paraId="2C66C4BE" w14:textId="77777777" w:rsidR="00AE1E2E" w:rsidRPr="004E1D84" w:rsidRDefault="00AE1E2E" w:rsidP="00AE1E2E">
            <w:pPr>
              <w:autoSpaceDE w:val="0"/>
              <w:autoSpaceDN w:val="0"/>
              <w:adjustRightInd w:val="0"/>
              <w:jc w:val="both"/>
              <w:rPr>
                <w:rFonts w:ascii="Times New Roman" w:hAnsi="Times New Roman"/>
                <w:sz w:val="24"/>
                <w:szCs w:val="24"/>
              </w:rPr>
            </w:pPr>
            <w:r w:rsidRPr="004E1D84">
              <w:rPr>
                <w:rFonts w:ascii="Times New Roman" w:hAnsi="Times New Roman"/>
                <w:sz w:val="24"/>
                <w:szCs w:val="24"/>
              </w:rPr>
              <w:t>Başkan</w:t>
            </w:r>
            <w:r w:rsidR="00E91985">
              <w:rPr>
                <w:rFonts w:ascii="Times New Roman" w:hAnsi="Times New Roman"/>
                <w:sz w:val="24"/>
                <w:szCs w:val="24"/>
              </w:rPr>
              <w:t xml:space="preserve"> (İmza)</w:t>
            </w:r>
          </w:p>
        </w:tc>
      </w:tr>
      <w:tr w:rsidR="00AE1E2E" w:rsidRPr="004E1D84" w14:paraId="0D709238" w14:textId="77777777" w:rsidTr="00F34168">
        <w:trPr>
          <w:trHeight w:val="778"/>
          <w:jc w:val="center"/>
        </w:trPr>
        <w:tc>
          <w:tcPr>
            <w:tcW w:w="5257" w:type="dxa"/>
          </w:tcPr>
          <w:p w14:paraId="0F1A67FE" w14:textId="77777777" w:rsidR="007C6A11" w:rsidRDefault="007C6A11" w:rsidP="00AE1E2E">
            <w:pPr>
              <w:autoSpaceDE w:val="0"/>
              <w:autoSpaceDN w:val="0"/>
              <w:adjustRightInd w:val="0"/>
              <w:jc w:val="both"/>
              <w:rPr>
                <w:rFonts w:ascii="Times New Roman" w:hAnsi="Times New Roman"/>
                <w:sz w:val="24"/>
                <w:szCs w:val="24"/>
              </w:rPr>
            </w:pPr>
          </w:p>
          <w:p w14:paraId="03142B02" w14:textId="77777777" w:rsidR="00AE1E2E" w:rsidRPr="004E1D84" w:rsidRDefault="004125E9" w:rsidP="00AE1E2E">
            <w:pPr>
              <w:autoSpaceDE w:val="0"/>
              <w:autoSpaceDN w:val="0"/>
              <w:adjustRightInd w:val="0"/>
              <w:jc w:val="both"/>
              <w:rPr>
                <w:rFonts w:ascii="Times New Roman" w:hAnsi="Times New Roman"/>
                <w:sz w:val="24"/>
                <w:szCs w:val="24"/>
              </w:rPr>
            </w:pPr>
            <w:r w:rsidRPr="004E1D84">
              <w:rPr>
                <w:rFonts w:ascii="Times New Roman" w:hAnsi="Times New Roman"/>
                <w:sz w:val="24"/>
                <w:szCs w:val="24"/>
              </w:rPr>
              <w:t>Prof. Dr. Mine İNCE OCAKOĞLU</w:t>
            </w:r>
          </w:p>
        </w:tc>
        <w:tc>
          <w:tcPr>
            <w:tcW w:w="3843" w:type="dxa"/>
          </w:tcPr>
          <w:p w14:paraId="37C293E4" w14:textId="77777777" w:rsidR="007C6A11" w:rsidRDefault="007C6A11" w:rsidP="00AE1E2E">
            <w:pPr>
              <w:autoSpaceDE w:val="0"/>
              <w:autoSpaceDN w:val="0"/>
              <w:adjustRightInd w:val="0"/>
              <w:jc w:val="both"/>
              <w:rPr>
                <w:rFonts w:ascii="Times New Roman" w:hAnsi="Times New Roman"/>
                <w:sz w:val="24"/>
                <w:szCs w:val="24"/>
              </w:rPr>
            </w:pPr>
          </w:p>
          <w:p w14:paraId="3EB05318" w14:textId="77777777" w:rsidR="00AE1E2E" w:rsidRPr="004E1D84" w:rsidRDefault="004125E9" w:rsidP="00AE1E2E">
            <w:pPr>
              <w:autoSpaceDE w:val="0"/>
              <w:autoSpaceDN w:val="0"/>
              <w:adjustRightInd w:val="0"/>
              <w:jc w:val="both"/>
              <w:rPr>
                <w:rFonts w:ascii="Times New Roman" w:hAnsi="Times New Roman"/>
                <w:sz w:val="24"/>
                <w:szCs w:val="24"/>
              </w:rPr>
            </w:pPr>
            <w:r w:rsidRPr="004E1D84">
              <w:rPr>
                <w:rFonts w:ascii="Times New Roman" w:hAnsi="Times New Roman"/>
                <w:sz w:val="24"/>
                <w:szCs w:val="24"/>
              </w:rPr>
              <w:t>ÜYE</w:t>
            </w:r>
            <w:r w:rsidR="00E91985">
              <w:rPr>
                <w:rFonts w:ascii="Times New Roman" w:hAnsi="Times New Roman"/>
                <w:sz w:val="24"/>
                <w:szCs w:val="24"/>
              </w:rPr>
              <w:t xml:space="preserve"> (İmza)</w:t>
            </w:r>
          </w:p>
        </w:tc>
      </w:tr>
      <w:tr w:rsidR="00AE1E2E" w:rsidRPr="004E1D84" w14:paraId="766B858F" w14:textId="77777777" w:rsidTr="00F34168">
        <w:trPr>
          <w:trHeight w:val="765"/>
          <w:jc w:val="center"/>
        </w:trPr>
        <w:tc>
          <w:tcPr>
            <w:tcW w:w="5257" w:type="dxa"/>
          </w:tcPr>
          <w:p w14:paraId="32A6214C" w14:textId="77777777" w:rsidR="007C6A11" w:rsidRDefault="007C6A11" w:rsidP="00AE1E2E">
            <w:pPr>
              <w:autoSpaceDE w:val="0"/>
              <w:autoSpaceDN w:val="0"/>
              <w:adjustRightInd w:val="0"/>
              <w:jc w:val="both"/>
              <w:rPr>
                <w:rFonts w:ascii="Times New Roman" w:hAnsi="Times New Roman"/>
                <w:sz w:val="24"/>
                <w:szCs w:val="24"/>
              </w:rPr>
            </w:pPr>
            <w:bookmarkStart w:id="0" w:name="_GoBack"/>
          </w:p>
          <w:p w14:paraId="2A5827DE" w14:textId="6C9680CA" w:rsidR="00AE1E2E" w:rsidRPr="00E74B69" w:rsidRDefault="00E74B69" w:rsidP="00AE1E2E">
            <w:pPr>
              <w:autoSpaceDE w:val="0"/>
              <w:autoSpaceDN w:val="0"/>
              <w:adjustRightInd w:val="0"/>
              <w:jc w:val="both"/>
              <w:rPr>
                <w:rFonts w:ascii="Times New Roman" w:hAnsi="Times New Roman"/>
                <w:sz w:val="24"/>
                <w:szCs w:val="24"/>
              </w:rPr>
            </w:pPr>
            <w:proofErr w:type="spellStart"/>
            <w:r w:rsidRPr="00E74B69">
              <w:rPr>
                <w:rFonts w:ascii="Times New Roman" w:hAnsi="Times New Roman"/>
                <w:sz w:val="24"/>
                <w:szCs w:val="24"/>
              </w:rPr>
              <w:t>Öğr</w:t>
            </w:r>
            <w:proofErr w:type="spellEnd"/>
            <w:r w:rsidRPr="00E74B69">
              <w:rPr>
                <w:rFonts w:ascii="Times New Roman" w:hAnsi="Times New Roman"/>
                <w:sz w:val="24"/>
                <w:szCs w:val="24"/>
              </w:rPr>
              <w:t>.</w:t>
            </w:r>
            <w:r>
              <w:rPr>
                <w:rFonts w:ascii="Times New Roman" w:hAnsi="Times New Roman"/>
                <w:sz w:val="24"/>
                <w:szCs w:val="24"/>
              </w:rPr>
              <w:t xml:space="preserve"> </w:t>
            </w:r>
            <w:r w:rsidRPr="00E74B69">
              <w:rPr>
                <w:rFonts w:ascii="Times New Roman" w:hAnsi="Times New Roman"/>
                <w:sz w:val="24"/>
                <w:szCs w:val="24"/>
              </w:rPr>
              <w:t>Gör.</w:t>
            </w:r>
            <w:r>
              <w:rPr>
                <w:rFonts w:ascii="Times New Roman" w:hAnsi="Times New Roman"/>
                <w:sz w:val="24"/>
                <w:szCs w:val="24"/>
              </w:rPr>
              <w:t xml:space="preserve"> </w:t>
            </w:r>
            <w:r w:rsidRPr="00E74B69">
              <w:rPr>
                <w:rFonts w:ascii="Times New Roman" w:hAnsi="Times New Roman"/>
                <w:sz w:val="24"/>
                <w:szCs w:val="24"/>
              </w:rPr>
              <w:t>Dr. Cumali URİ</w:t>
            </w:r>
          </w:p>
        </w:tc>
        <w:tc>
          <w:tcPr>
            <w:tcW w:w="3843" w:type="dxa"/>
          </w:tcPr>
          <w:p w14:paraId="12FE3F86" w14:textId="77777777" w:rsidR="007C6A11" w:rsidRDefault="007C6A11" w:rsidP="00AE1E2E">
            <w:pPr>
              <w:autoSpaceDE w:val="0"/>
              <w:autoSpaceDN w:val="0"/>
              <w:adjustRightInd w:val="0"/>
              <w:jc w:val="both"/>
              <w:rPr>
                <w:rFonts w:ascii="Times New Roman" w:hAnsi="Times New Roman"/>
                <w:sz w:val="24"/>
                <w:szCs w:val="24"/>
              </w:rPr>
            </w:pPr>
          </w:p>
          <w:p w14:paraId="3ED7C348" w14:textId="77777777" w:rsidR="00AE1E2E" w:rsidRPr="004E1D84" w:rsidRDefault="004125E9" w:rsidP="00AE1E2E">
            <w:pPr>
              <w:autoSpaceDE w:val="0"/>
              <w:autoSpaceDN w:val="0"/>
              <w:adjustRightInd w:val="0"/>
              <w:jc w:val="both"/>
              <w:rPr>
                <w:rFonts w:ascii="Times New Roman" w:hAnsi="Times New Roman"/>
                <w:sz w:val="24"/>
                <w:szCs w:val="24"/>
              </w:rPr>
            </w:pPr>
            <w:r w:rsidRPr="004E1D84">
              <w:rPr>
                <w:rFonts w:ascii="Times New Roman" w:hAnsi="Times New Roman"/>
                <w:sz w:val="24"/>
                <w:szCs w:val="24"/>
              </w:rPr>
              <w:t>ÜYE</w:t>
            </w:r>
            <w:r w:rsidR="00E91985">
              <w:rPr>
                <w:rFonts w:ascii="Times New Roman" w:hAnsi="Times New Roman"/>
                <w:sz w:val="24"/>
                <w:szCs w:val="24"/>
              </w:rPr>
              <w:t xml:space="preserve"> (İmza)</w:t>
            </w:r>
          </w:p>
        </w:tc>
      </w:tr>
      <w:bookmarkEnd w:id="0"/>
      <w:tr w:rsidR="00AE1E2E" w:rsidRPr="004E1D84" w14:paraId="29214117" w14:textId="77777777" w:rsidTr="00F34168">
        <w:trPr>
          <w:trHeight w:val="777"/>
          <w:jc w:val="center"/>
        </w:trPr>
        <w:tc>
          <w:tcPr>
            <w:tcW w:w="5257" w:type="dxa"/>
          </w:tcPr>
          <w:p w14:paraId="15EFA814" w14:textId="77777777" w:rsidR="007C6A11" w:rsidRDefault="007C6A11" w:rsidP="00AE1E2E">
            <w:pPr>
              <w:autoSpaceDE w:val="0"/>
              <w:autoSpaceDN w:val="0"/>
              <w:adjustRightInd w:val="0"/>
              <w:jc w:val="both"/>
              <w:rPr>
                <w:rFonts w:ascii="Times New Roman" w:hAnsi="Times New Roman"/>
                <w:sz w:val="24"/>
                <w:szCs w:val="24"/>
              </w:rPr>
            </w:pPr>
          </w:p>
          <w:p w14:paraId="260FB4C0" w14:textId="77777777" w:rsidR="00AE1E2E" w:rsidRPr="004E1D84" w:rsidRDefault="004125E9" w:rsidP="00AE1E2E">
            <w:pPr>
              <w:autoSpaceDE w:val="0"/>
              <w:autoSpaceDN w:val="0"/>
              <w:adjustRightInd w:val="0"/>
              <w:jc w:val="both"/>
              <w:rPr>
                <w:rFonts w:ascii="Times New Roman" w:hAnsi="Times New Roman"/>
                <w:sz w:val="24"/>
                <w:szCs w:val="24"/>
              </w:rPr>
            </w:pPr>
            <w:r w:rsidRPr="004E1D84">
              <w:rPr>
                <w:rFonts w:ascii="Times New Roman" w:hAnsi="Times New Roman"/>
                <w:sz w:val="24"/>
                <w:szCs w:val="24"/>
              </w:rPr>
              <w:t>Öğr. Gör. Ayşe Dilay EROĞLU</w:t>
            </w:r>
          </w:p>
        </w:tc>
        <w:tc>
          <w:tcPr>
            <w:tcW w:w="3843" w:type="dxa"/>
          </w:tcPr>
          <w:p w14:paraId="4395E70B" w14:textId="77777777" w:rsidR="007C6A11" w:rsidRDefault="007C6A11" w:rsidP="00AE1E2E">
            <w:pPr>
              <w:autoSpaceDE w:val="0"/>
              <w:autoSpaceDN w:val="0"/>
              <w:adjustRightInd w:val="0"/>
              <w:jc w:val="both"/>
              <w:rPr>
                <w:rFonts w:ascii="Times New Roman" w:hAnsi="Times New Roman"/>
                <w:sz w:val="24"/>
                <w:szCs w:val="24"/>
              </w:rPr>
            </w:pPr>
          </w:p>
          <w:p w14:paraId="68CD5ACC" w14:textId="77777777" w:rsidR="004125E9" w:rsidRPr="004E1D84" w:rsidRDefault="004125E9" w:rsidP="00AE1E2E">
            <w:pPr>
              <w:autoSpaceDE w:val="0"/>
              <w:autoSpaceDN w:val="0"/>
              <w:adjustRightInd w:val="0"/>
              <w:jc w:val="both"/>
              <w:rPr>
                <w:rFonts w:ascii="Times New Roman" w:hAnsi="Times New Roman"/>
                <w:sz w:val="24"/>
                <w:szCs w:val="24"/>
              </w:rPr>
            </w:pPr>
            <w:r w:rsidRPr="004E1D84">
              <w:rPr>
                <w:rFonts w:ascii="Times New Roman" w:hAnsi="Times New Roman"/>
                <w:sz w:val="24"/>
                <w:szCs w:val="24"/>
              </w:rPr>
              <w:t>ÜYE</w:t>
            </w:r>
            <w:r w:rsidR="00E91985">
              <w:rPr>
                <w:rFonts w:ascii="Times New Roman" w:hAnsi="Times New Roman"/>
                <w:sz w:val="24"/>
                <w:szCs w:val="24"/>
              </w:rPr>
              <w:t xml:space="preserve"> (İmza)</w:t>
            </w:r>
          </w:p>
        </w:tc>
      </w:tr>
      <w:tr w:rsidR="00AE1E2E" w:rsidRPr="004E1D84" w14:paraId="511289DF" w14:textId="77777777" w:rsidTr="00F34168">
        <w:trPr>
          <w:trHeight w:val="748"/>
          <w:jc w:val="center"/>
        </w:trPr>
        <w:tc>
          <w:tcPr>
            <w:tcW w:w="5257" w:type="dxa"/>
          </w:tcPr>
          <w:p w14:paraId="7BCAE84B" w14:textId="77777777" w:rsidR="007C6A11" w:rsidRDefault="007C6A11" w:rsidP="00AE1E2E">
            <w:pPr>
              <w:autoSpaceDE w:val="0"/>
              <w:autoSpaceDN w:val="0"/>
              <w:adjustRightInd w:val="0"/>
              <w:jc w:val="both"/>
              <w:rPr>
                <w:rFonts w:ascii="Times New Roman" w:hAnsi="Times New Roman"/>
                <w:sz w:val="24"/>
                <w:szCs w:val="24"/>
              </w:rPr>
            </w:pPr>
          </w:p>
          <w:p w14:paraId="323E7664" w14:textId="370D0D93" w:rsidR="00AE1E2E" w:rsidRPr="004E1D84" w:rsidRDefault="007C6A11" w:rsidP="00AE1E2E">
            <w:pPr>
              <w:autoSpaceDE w:val="0"/>
              <w:autoSpaceDN w:val="0"/>
              <w:adjustRightInd w:val="0"/>
              <w:jc w:val="both"/>
              <w:rPr>
                <w:rFonts w:ascii="Times New Roman" w:hAnsi="Times New Roman"/>
                <w:sz w:val="24"/>
                <w:szCs w:val="24"/>
              </w:rPr>
            </w:pPr>
            <w:r>
              <w:rPr>
                <w:rFonts w:ascii="Times New Roman" w:hAnsi="Times New Roman"/>
                <w:sz w:val="24"/>
                <w:szCs w:val="24"/>
              </w:rPr>
              <w:t>Ö</w:t>
            </w:r>
            <w:r w:rsidR="004E1D84">
              <w:rPr>
                <w:rFonts w:ascii="Times New Roman" w:hAnsi="Times New Roman"/>
                <w:sz w:val="24"/>
                <w:szCs w:val="24"/>
              </w:rPr>
              <w:t>ğrenci İşleri Daire Başkanı</w:t>
            </w:r>
            <w:r w:rsidR="00005D6E">
              <w:rPr>
                <w:rFonts w:ascii="Times New Roman" w:hAnsi="Times New Roman"/>
                <w:sz w:val="24"/>
                <w:szCs w:val="24"/>
              </w:rPr>
              <w:t xml:space="preserve"> -</w:t>
            </w:r>
            <w:r w:rsidR="004E1D84">
              <w:rPr>
                <w:rFonts w:ascii="Times New Roman" w:hAnsi="Times New Roman"/>
                <w:sz w:val="24"/>
                <w:szCs w:val="24"/>
              </w:rPr>
              <w:t xml:space="preserve"> </w:t>
            </w:r>
            <w:r w:rsidR="004125E9" w:rsidRPr="004E1D84">
              <w:rPr>
                <w:rFonts w:ascii="Times New Roman" w:hAnsi="Times New Roman"/>
                <w:sz w:val="24"/>
                <w:szCs w:val="24"/>
              </w:rPr>
              <w:t>Mustafa ARSLAN</w:t>
            </w:r>
          </w:p>
        </w:tc>
        <w:tc>
          <w:tcPr>
            <w:tcW w:w="3843" w:type="dxa"/>
          </w:tcPr>
          <w:p w14:paraId="21509899" w14:textId="77777777" w:rsidR="007C6A11" w:rsidRDefault="007C6A11" w:rsidP="00AE1E2E">
            <w:pPr>
              <w:autoSpaceDE w:val="0"/>
              <w:autoSpaceDN w:val="0"/>
              <w:adjustRightInd w:val="0"/>
              <w:jc w:val="both"/>
              <w:rPr>
                <w:rFonts w:ascii="Times New Roman" w:hAnsi="Times New Roman"/>
                <w:sz w:val="24"/>
                <w:szCs w:val="24"/>
              </w:rPr>
            </w:pPr>
          </w:p>
          <w:p w14:paraId="2BFAD6E3" w14:textId="77777777" w:rsidR="00AE1E2E" w:rsidRPr="004E1D84" w:rsidRDefault="004125E9" w:rsidP="00AE1E2E">
            <w:pPr>
              <w:autoSpaceDE w:val="0"/>
              <w:autoSpaceDN w:val="0"/>
              <w:adjustRightInd w:val="0"/>
              <w:jc w:val="both"/>
              <w:rPr>
                <w:rFonts w:ascii="Times New Roman" w:hAnsi="Times New Roman"/>
                <w:sz w:val="24"/>
                <w:szCs w:val="24"/>
              </w:rPr>
            </w:pPr>
            <w:r w:rsidRPr="004E1D84">
              <w:rPr>
                <w:rFonts w:ascii="Times New Roman" w:hAnsi="Times New Roman"/>
                <w:sz w:val="24"/>
                <w:szCs w:val="24"/>
              </w:rPr>
              <w:t>ÜYE</w:t>
            </w:r>
            <w:r w:rsidR="00E91985">
              <w:rPr>
                <w:rFonts w:ascii="Times New Roman" w:hAnsi="Times New Roman"/>
                <w:sz w:val="24"/>
                <w:szCs w:val="24"/>
              </w:rPr>
              <w:t xml:space="preserve"> (İmza)</w:t>
            </w:r>
          </w:p>
        </w:tc>
      </w:tr>
    </w:tbl>
    <w:p w14:paraId="6F9A579A" w14:textId="069FAF19" w:rsidR="006137A8" w:rsidRPr="004E1D84" w:rsidRDefault="006137A8" w:rsidP="00005D6E">
      <w:pPr>
        <w:autoSpaceDE w:val="0"/>
        <w:autoSpaceDN w:val="0"/>
        <w:adjustRightInd w:val="0"/>
        <w:spacing w:after="0" w:line="240" w:lineRule="auto"/>
        <w:jc w:val="both"/>
        <w:rPr>
          <w:rFonts w:ascii="Times New Roman" w:hAnsi="Times New Roman"/>
          <w:sz w:val="24"/>
          <w:szCs w:val="24"/>
        </w:rPr>
      </w:pPr>
    </w:p>
    <w:sectPr w:rsidR="006137A8" w:rsidRPr="004E1D84" w:rsidSect="00193451">
      <w:headerReference w:type="default" r:id="rId7"/>
      <w:footerReference w:type="default" r:id="rId8"/>
      <w:pgSz w:w="11907" w:h="16840"/>
      <w:pgMar w:top="680" w:right="1134" w:bottom="567" w:left="1134" w:header="0" w:footer="0" w:gutter="0"/>
      <w:pgNumType w:start="1"/>
      <w:cols w:space="708"/>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50A31A" w14:textId="77777777" w:rsidR="00803058" w:rsidRDefault="00803058">
      <w:pPr>
        <w:spacing w:after="0" w:line="240" w:lineRule="auto"/>
      </w:pPr>
      <w:r>
        <w:separator/>
      </w:r>
    </w:p>
  </w:endnote>
  <w:endnote w:type="continuationSeparator" w:id="0">
    <w:p w14:paraId="6C3B7AA2" w14:textId="77777777" w:rsidR="00803058" w:rsidRDefault="00803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5159092"/>
      <w:docPartObj>
        <w:docPartGallery w:val="Page Numbers (Bottom of Page)"/>
        <w:docPartUnique/>
      </w:docPartObj>
    </w:sdtPr>
    <w:sdtContent>
      <w:p w14:paraId="5575D6B0" w14:textId="386207C5" w:rsidR="00F34168" w:rsidRDefault="00F34168">
        <w:pPr>
          <w:pStyle w:val="AltBilgi"/>
          <w:jc w:val="center"/>
        </w:pPr>
        <w:r>
          <w:fldChar w:fldCharType="begin"/>
        </w:r>
        <w:r>
          <w:instrText>PAGE   \* MERGEFORMAT</w:instrText>
        </w:r>
        <w:r>
          <w:fldChar w:fldCharType="separate"/>
        </w:r>
        <w:r>
          <w:rPr>
            <w:noProof/>
          </w:rPr>
          <w:t>1</w:t>
        </w:r>
        <w:r>
          <w:fldChar w:fldCharType="end"/>
        </w:r>
      </w:p>
    </w:sdtContent>
  </w:sdt>
  <w:p w14:paraId="15FA7098" w14:textId="77777777" w:rsidR="00ED236E" w:rsidRDefault="00ED236E" w:rsidP="00645593">
    <w:pPr>
      <w:widowControl w:val="0"/>
      <w:autoSpaceDE w:val="0"/>
      <w:autoSpaceDN w:val="0"/>
      <w:adjustRightInd w:val="0"/>
      <w:spacing w:after="0" w:line="240" w:lineRule="auto"/>
      <w:jc w:val="center"/>
      <w:rPr>
        <w:rFonts w:ascii="Courier New" w:hAnsi="Courier New" w:cs="Courier New"/>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A46F86" w14:textId="77777777" w:rsidR="00803058" w:rsidRDefault="00803058">
      <w:pPr>
        <w:spacing w:after="0" w:line="240" w:lineRule="auto"/>
      </w:pPr>
      <w:r>
        <w:separator/>
      </w:r>
    </w:p>
  </w:footnote>
  <w:footnote w:type="continuationSeparator" w:id="0">
    <w:p w14:paraId="73E977F1" w14:textId="77777777" w:rsidR="00803058" w:rsidRDefault="00803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B3D96" w14:textId="77777777" w:rsidR="00ED236E" w:rsidRDefault="00ED236E" w:rsidP="002429F4">
    <w:pPr>
      <w:widowControl w:val="0"/>
      <w:autoSpaceDE w:val="0"/>
      <w:autoSpaceDN w:val="0"/>
      <w:adjustRightInd w:val="0"/>
      <w:spacing w:after="0" w:line="240" w:lineRule="auto"/>
      <w:rPr>
        <w:rFonts w:ascii="Courier New" w:hAnsi="Courier New" w:cs="Courier New"/>
        <w:sz w:val="20"/>
        <w:szCs w:val="20"/>
      </w:rPr>
    </w:pPr>
  </w:p>
  <w:tbl>
    <w:tblPr>
      <w:tblW w:w="0" w:type="auto"/>
      <w:tblInd w:w="36" w:type="dxa"/>
      <w:tblLayout w:type="fixed"/>
      <w:tblCellMar>
        <w:left w:w="0" w:type="dxa"/>
        <w:right w:w="0" w:type="dxa"/>
      </w:tblCellMar>
      <w:tblLook w:val="0000" w:firstRow="0" w:lastRow="0" w:firstColumn="0" w:lastColumn="0" w:noHBand="0" w:noVBand="0"/>
    </w:tblPr>
    <w:tblGrid>
      <w:gridCol w:w="1988"/>
      <w:gridCol w:w="1189"/>
      <w:gridCol w:w="3213"/>
      <w:gridCol w:w="1767"/>
      <w:gridCol w:w="1446"/>
    </w:tblGrid>
    <w:tr w:rsidR="00ED236E" w14:paraId="253A280A" w14:textId="77777777">
      <w:trPr>
        <w:trHeight w:val="100"/>
      </w:trPr>
      <w:tc>
        <w:tcPr>
          <w:tcW w:w="1988" w:type="dxa"/>
          <w:vMerge w:val="restart"/>
          <w:tcBorders>
            <w:top w:val="nil"/>
            <w:left w:val="nil"/>
            <w:bottom w:val="nil"/>
            <w:right w:val="nil"/>
          </w:tcBorders>
          <w:vAlign w:val="center"/>
        </w:tcPr>
        <w:p w14:paraId="52D6594A" w14:textId="77777777" w:rsidR="00ED236E" w:rsidRDefault="002846CB">
          <w:pPr>
            <w:widowControl w:val="0"/>
            <w:autoSpaceDE w:val="0"/>
            <w:autoSpaceDN w:val="0"/>
            <w:adjustRightInd w:val="0"/>
            <w:spacing w:after="0" w:line="240" w:lineRule="auto"/>
            <w:jc w:val="center"/>
            <w:rPr>
              <w:rFonts w:ascii="Courier New" w:hAnsi="Courier New" w:cs="Courier New"/>
              <w:sz w:val="20"/>
              <w:szCs w:val="20"/>
            </w:rPr>
          </w:pPr>
          <w:r>
            <w:rPr>
              <w:noProof/>
            </w:rPr>
            <w:drawing>
              <wp:inline distT="0" distB="0" distL="0" distR="0" wp14:anchorId="398750EF" wp14:editId="1738B113">
                <wp:extent cx="857250" cy="9334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933450"/>
                        </a:xfrm>
                        <a:prstGeom prst="rect">
                          <a:avLst/>
                        </a:prstGeom>
                        <a:noFill/>
                        <a:ln>
                          <a:noFill/>
                        </a:ln>
                      </pic:spPr>
                    </pic:pic>
                  </a:graphicData>
                </a:graphic>
              </wp:inline>
            </w:drawing>
          </w:r>
        </w:p>
      </w:tc>
      <w:tc>
        <w:tcPr>
          <w:tcW w:w="6169" w:type="dxa"/>
          <w:gridSpan w:val="3"/>
          <w:vMerge w:val="restart"/>
          <w:tcBorders>
            <w:top w:val="nil"/>
            <w:left w:val="nil"/>
            <w:bottom w:val="nil"/>
            <w:right w:val="nil"/>
          </w:tcBorders>
          <w:vAlign w:val="center"/>
        </w:tcPr>
        <w:p w14:paraId="042C55C3" w14:textId="77777777" w:rsidR="007F2397" w:rsidRPr="0026680C" w:rsidRDefault="00ED236E" w:rsidP="007F2397">
          <w:pPr>
            <w:jc w:val="center"/>
            <w:rPr>
              <w:rFonts w:ascii="Times New Roman" w:hAnsi="Times New Roman"/>
              <w:b/>
              <w:bCs/>
              <w:sz w:val="24"/>
              <w:szCs w:val="24"/>
            </w:rPr>
          </w:pPr>
          <w:r w:rsidRPr="0026680C">
            <w:rPr>
              <w:rFonts w:ascii="Times New Roman" w:hAnsi="Times New Roman"/>
              <w:b/>
              <w:bCs/>
              <w:sz w:val="24"/>
              <w:szCs w:val="24"/>
            </w:rPr>
            <w:t xml:space="preserve">T.C. </w:t>
          </w:r>
          <w:r w:rsidRPr="0026680C">
            <w:rPr>
              <w:rFonts w:ascii="Times New Roman" w:hAnsi="Times New Roman"/>
              <w:b/>
              <w:bCs/>
              <w:sz w:val="24"/>
              <w:szCs w:val="24"/>
            </w:rPr>
            <w:br/>
          </w:r>
          <w:r w:rsidR="007F2397" w:rsidRPr="0026680C">
            <w:rPr>
              <w:rFonts w:ascii="Times New Roman" w:hAnsi="Times New Roman"/>
              <w:b/>
              <w:bCs/>
              <w:sz w:val="24"/>
              <w:szCs w:val="24"/>
            </w:rPr>
            <w:t>TARSUS</w:t>
          </w:r>
          <w:r w:rsidRPr="0026680C">
            <w:rPr>
              <w:rFonts w:ascii="Times New Roman" w:hAnsi="Times New Roman"/>
              <w:b/>
              <w:bCs/>
              <w:sz w:val="24"/>
              <w:szCs w:val="24"/>
            </w:rPr>
            <w:t xml:space="preserve"> ÜNİVERSİTESİ  </w:t>
          </w:r>
          <w:r w:rsidRPr="0026680C">
            <w:rPr>
              <w:rFonts w:ascii="Times New Roman" w:hAnsi="Times New Roman"/>
              <w:b/>
              <w:bCs/>
              <w:sz w:val="24"/>
              <w:szCs w:val="24"/>
            </w:rPr>
            <w:br/>
          </w:r>
          <w:r w:rsidR="00CA24BA" w:rsidRPr="0026680C">
            <w:rPr>
              <w:rFonts w:ascii="Times New Roman" w:hAnsi="Times New Roman"/>
              <w:b/>
              <w:bCs/>
              <w:sz w:val="24"/>
              <w:szCs w:val="24"/>
            </w:rPr>
            <w:t>YURT DIŞI ÖĞRENCİ KABUL</w:t>
          </w:r>
          <w:r w:rsidR="0077262A" w:rsidRPr="0026680C">
            <w:rPr>
              <w:rFonts w:ascii="Times New Roman" w:hAnsi="Times New Roman"/>
              <w:b/>
              <w:bCs/>
              <w:sz w:val="24"/>
              <w:szCs w:val="24"/>
            </w:rPr>
            <w:t xml:space="preserve"> </w:t>
          </w:r>
          <w:r w:rsidR="00940188" w:rsidRPr="0026680C">
            <w:rPr>
              <w:rFonts w:ascii="Times New Roman" w:hAnsi="Times New Roman"/>
              <w:b/>
              <w:bCs/>
              <w:sz w:val="24"/>
              <w:szCs w:val="24"/>
            </w:rPr>
            <w:t xml:space="preserve">VE DEĞERLENDİRME </w:t>
          </w:r>
          <w:r w:rsidR="0077262A" w:rsidRPr="0026680C">
            <w:rPr>
              <w:rFonts w:ascii="Times New Roman" w:hAnsi="Times New Roman"/>
              <w:b/>
              <w:bCs/>
              <w:sz w:val="24"/>
              <w:szCs w:val="24"/>
            </w:rPr>
            <w:t>KOMİSYONU KARARLARI</w:t>
          </w:r>
          <w:r w:rsidR="007F2397" w:rsidRPr="0026680C">
            <w:rPr>
              <w:rFonts w:ascii="Times New Roman" w:hAnsi="Times New Roman"/>
              <w:b/>
              <w:bCs/>
              <w:sz w:val="24"/>
              <w:szCs w:val="24"/>
            </w:rPr>
            <w:t xml:space="preserve"> </w:t>
          </w:r>
        </w:p>
        <w:p w14:paraId="33E2D735" w14:textId="77777777" w:rsidR="00ED236E" w:rsidRPr="007F2397" w:rsidRDefault="00ED236E" w:rsidP="0077262A">
          <w:pPr>
            <w:jc w:val="center"/>
            <w:rPr>
              <w:rFonts w:ascii="Courier New" w:hAnsi="Courier New" w:cs="Courier New"/>
              <w:b/>
              <w:bCs/>
              <w:sz w:val="20"/>
              <w:szCs w:val="20"/>
            </w:rPr>
          </w:pPr>
        </w:p>
      </w:tc>
      <w:tc>
        <w:tcPr>
          <w:tcW w:w="1446" w:type="dxa"/>
          <w:tcBorders>
            <w:top w:val="nil"/>
            <w:left w:val="nil"/>
            <w:bottom w:val="nil"/>
            <w:right w:val="nil"/>
          </w:tcBorders>
        </w:tcPr>
        <w:p w14:paraId="2066DD07" w14:textId="77777777" w:rsidR="00ED236E" w:rsidRDefault="00ED236E">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tc>
    </w:tr>
    <w:tr w:rsidR="00ED236E" w14:paraId="3192F98C" w14:textId="77777777" w:rsidTr="007F2397">
      <w:trPr>
        <w:trHeight w:val="1473"/>
      </w:trPr>
      <w:tc>
        <w:tcPr>
          <w:tcW w:w="1988" w:type="dxa"/>
          <w:vMerge/>
          <w:tcBorders>
            <w:top w:val="nil"/>
            <w:left w:val="nil"/>
            <w:bottom w:val="nil"/>
            <w:right w:val="nil"/>
          </w:tcBorders>
          <w:vAlign w:val="center"/>
        </w:tcPr>
        <w:p w14:paraId="431EE0F3" w14:textId="77777777" w:rsidR="00ED236E" w:rsidRDefault="00ED236E">
          <w:pPr>
            <w:widowControl w:val="0"/>
            <w:autoSpaceDE w:val="0"/>
            <w:autoSpaceDN w:val="0"/>
            <w:adjustRightInd w:val="0"/>
            <w:spacing w:after="0" w:line="240" w:lineRule="auto"/>
            <w:rPr>
              <w:rFonts w:ascii="Courier New" w:hAnsi="Courier New" w:cs="Courier New"/>
              <w:sz w:val="20"/>
              <w:szCs w:val="20"/>
            </w:rPr>
          </w:pPr>
        </w:p>
      </w:tc>
      <w:tc>
        <w:tcPr>
          <w:tcW w:w="6169" w:type="dxa"/>
          <w:gridSpan w:val="3"/>
          <w:vMerge/>
          <w:tcBorders>
            <w:top w:val="nil"/>
            <w:left w:val="nil"/>
            <w:bottom w:val="nil"/>
            <w:right w:val="nil"/>
          </w:tcBorders>
          <w:vAlign w:val="center"/>
        </w:tcPr>
        <w:p w14:paraId="12A8918A" w14:textId="77777777" w:rsidR="00ED236E" w:rsidRDefault="00ED236E">
          <w:pPr>
            <w:widowControl w:val="0"/>
            <w:autoSpaceDE w:val="0"/>
            <w:autoSpaceDN w:val="0"/>
            <w:adjustRightInd w:val="0"/>
            <w:spacing w:after="0" w:line="240" w:lineRule="auto"/>
            <w:rPr>
              <w:rFonts w:ascii="Courier New" w:hAnsi="Courier New" w:cs="Courier New"/>
              <w:sz w:val="20"/>
              <w:szCs w:val="20"/>
            </w:rPr>
          </w:pPr>
        </w:p>
      </w:tc>
      <w:tc>
        <w:tcPr>
          <w:tcW w:w="1446" w:type="dxa"/>
          <w:tcBorders>
            <w:top w:val="nil"/>
            <w:left w:val="nil"/>
            <w:bottom w:val="nil"/>
            <w:right w:val="nil"/>
          </w:tcBorders>
          <w:vAlign w:val="center"/>
        </w:tcPr>
        <w:p w14:paraId="67E404A4" w14:textId="77777777" w:rsidR="00ED236E" w:rsidRDefault="00ED236E">
          <w:pPr>
            <w:widowControl w:val="0"/>
            <w:autoSpaceDE w:val="0"/>
            <w:autoSpaceDN w:val="0"/>
            <w:adjustRightInd w:val="0"/>
            <w:spacing w:after="0" w:line="240" w:lineRule="auto"/>
            <w:jc w:val="center"/>
            <w:rPr>
              <w:rFonts w:ascii="Courier New" w:hAnsi="Courier New" w:cs="Courier New"/>
              <w:sz w:val="20"/>
              <w:szCs w:val="20"/>
            </w:rPr>
          </w:pPr>
        </w:p>
      </w:tc>
    </w:tr>
    <w:tr w:rsidR="00ED236E" w14:paraId="732228BD" w14:textId="77777777">
      <w:trPr>
        <w:trHeight w:val="454"/>
      </w:trPr>
      <w:tc>
        <w:tcPr>
          <w:tcW w:w="3177" w:type="dxa"/>
          <w:gridSpan w:val="2"/>
          <w:tcBorders>
            <w:top w:val="single" w:sz="4" w:space="0" w:color="auto"/>
            <w:left w:val="single" w:sz="4" w:space="0" w:color="auto"/>
            <w:bottom w:val="single" w:sz="4" w:space="0" w:color="auto"/>
            <w:right w:val="single" w:sz="4" w:space="0" w:color="auto"/>
          </w:tcBorders>
          <w:vAlign w:val="center"/>
        </w:tcPr>
        <w:p w14:paraId="6E7C2DE6" w14:textId="77777777" w:rsidR="00ED236E" w:rsidRPr="0026680C" w:rsidRDefault="00ED236E">
          <w:pPr>
            <w:widowControl w:val="0"/>
            <w:autoSpaceDE w:val="0"/>
            <w:autoSpaceDN w:val="0"/>
            <w:adjustRightInd w:val="0"/>
            <w:spacing w:after="0" w:line="240" w:lineRule="auto"/>
            <w:jc w:val="center"/>
            <w:rPr>
              <w:rFonts w:ascii="Times New Roman" w:hAnsi="Times New Roman"/>
              <w:b/>
              <w:sz w:val="24"/>
              <w:szCs w:val="24"/>
            </w:rPr>
          </w:pPr>
          <w:r w:rsidRPr="0026680C">
            <w:rPr>
              <w:rFonts w:ascii="Times New Roman" w:hAnsi="Times New Roman"/>
              <w:b/>
              <w:sz w:val="24"/>
              <w:szCs w:val="24"/>
            </w:rPr>
            <w:t>Karar Tarihi</w:t>
          </w:r>
        </w:p>
      </w:tc>
      <w:tc>
        <w:tcPr>
          <w:tcW w:w="3213" w:type="dxa"/>
          <w:tcBorders>
            <w:top w:val="single" w:sz="4" w:space="0" w:color="auto"/>
            <w:left w:val="single" w:sz="4" w:space="0" w:color="auto"/>
            <w:bottom w:val="single" w:sz="4" w:space="0" w:color="auto"/>
            <w:right w:val="single" w:sz="4" w:space="0" w:color="auto"/>
          </w:tcBorders>
          <w:vAlign w:val="center"/>
        </w:tcPr>
        <w:p w14:paraId="2CF9B9AE" w14:textId="77777777" w:rsidR="00ED236E" w:rsidRPr="0026680C" w:rsidRDefault="00ED236E">
          <w:pPr>
            <w:widowControl w:val="0"/>
            <w:autoSpaceDE w:val="0"/>
            <w:autoSpaceDN w:val="0"/>
            <w:adjustRightInd w:val="0"/>
            <w:spacing w:after="0" w:line="240" w:lineRule="auto"/>
            <w:jc w:val="center"/>
            <w:rPr>
              <w:rFonts w:ascii="Times New Roman" w:hAnsi="Times New Roman"/>
              <w:b/>
              <w:sz w:val="24"/>
              <w:szCs w:val="24"/>
            </w:rPr>
          </w:pPr>
          <w:r w:rsidRPr="0026680C">
            <w:rPr>
              <w:rFonts w:ascii="Times New Roman" w:hAnsi="Times New Roman"/>
              <w:b/>
              <w:sz w:val="24"/>
              <w:szCs w:val="24"/>
            </w:rPr>
            <w:t>Toplantı Sayısı</w:t>
          </w:r>
        </w:p>
      </w:tc>
      <w:tc>
        <w:tcPr>
          <w:tcW w:w="3213" w:type="dxa"/>
          <w:gridSpan w:val="2"/>
          <w:tcBorders>
            <w:top w:val="single" w:sz="4" w:space="0" w:color="auto"/>
            <w:left w:val="single" w:sz="4" w:space="0" w:color="auto"/>
            <w:bottom w:val="single" w:sz="4" w:space="0" w:color="auto"/>
            <w:right w:val="single" w:sz="4" w:space="0" w:color="auto"/>
          </w:tcBorders>
          <w:vAlign w:val="center"/>
        </w:tcPr>
        <w:p w14:paraId="03551C0F" w14:textId="77777777" w:rsidR="00ED236E" w:rsidRPr="0026680C" w:rsidRDefault="00ED236E">
          <w:pPr>
            <w:widowControl w:val="0"/>
            <w:autoSpaceDE w:val="0"/>
            <w:autoSpaceDN w:val="0"/>
            <w:adjustRightInd w:val="0"/>
            <w:spacing w:after="0" w:line="240" w:lineRule="auto"/>
            <w:jc w:val="center"/>
            <w:rPr>
              <w:rFonts w:ascii="Times New Roman" w:hAnsi="Times New Roman"/>
              <w:b/>
              <w:sz w:val="24"/>
              <w:szCs w:val="24"/>
            </w:rPr>
          </w:pPr>
          <w:r w:rsidRPr="0026680C">
            <w:rPr>
              <w:rFonts w:ascii="Times New Roman" w:hAnsi="Times New Roman"/>
              <w:b/>
              <w:sz w:val="24"/>
              <w:szCs w:val="24"/>
            </w:rPr>
            <w:t>Karar Sayısı</w:t>
          </w:r>
        </w:p>
      </w:tc>
    </w:tr>
    <w:tr w:rsidR="00ED236E" w14:paraId="08802677" w14:textId="77777777">
      <w:trPr>
        <w:trHeight w:val="454"/>
      </w:trPr>
      <w:tc>
        <w:tcPr>
          <w:tcW w:w="3177" w:type="dxa"/>
          <w:gridSpan w:val="2"/>
          <w:tcBorders>
            <w:top w:val="single" w:sz="4" w:space="0" w:color="auto"/>
            <w:left w:val="single" w:sz="4" w:space="0" w:color="auto"/>
            <w:bottom w:val="single" w:sz="4" w:space="0" w:color="auto"/>
            <w:right w:val="single" w:sz="4" w:space="0" w:color="auto"/>
          </w:tcBorders>
          <w:vAlign w:val="center"/>
        </w:tcPr>
        <w:p w14:paraId="0081CAD6" w14:textId="620D2203" w:rsidR="00ED236E" w:rsidRPr="0026680C" w:rsidRDefault="004E0993" w:rsidP="004E1D84">
          <w:pPr>
            <w:widowControl w:val="0"/>
            <w:autoSpaceDE w:val="0"/>
            <w:autoSpaceDN w:val="0"/>
            <w:adjustRightInd w:val="0"/>
            <w:spacing w:after="0" w:line="240" w:lineRule="auto"/>
            <w:rPr>
              <w:rFonts w:ascii="Times New Roman" w:hAnsi="Times New Roman"/>
              <w:sz w:val="24"/>
              <w:szCs w:val="24"/>
            </w:rPr>
          </w:pPr>
          <w:r w:rsidRPr="0026680C">
            <w:rPr>
              <w:rFonts w:ascii="Times New Roman" w:hAnsi="Times New Roman"/>
              <w:sz w:val="24"/>
              <w:szCs w:val="24"/>
            </w:rPr>
            <w:t xml:space="preserve">       </w:t>
          </w:r>
          <w:r w:rsidR="004E1D84" w:rsidRPr="0026680C">
            <w:rPr>
              <w:rFonts w:ascii="Times New Roman" w:hAnsi="Times New Roman"/>
              <w:sz w:val="24"/>
              <w:szCs w:val="24"/>
            </w:rPr>
            <w:t>2</w:t>
          </w:r>
          <w:r w:rsidR="005C5219" w:rsidRPr="0026680C">
            <w:rPr>
              <w:rFonts w:ascii="Times New Roman" w:hAnsi="Times New Roman"/>
              <w:sz w:val="24"/>
              <w:szCs w:val="24"/>
            </w:rPr>
            <w:t>0</w:t>
          </w:r>
          <w:r w:rsidR="007F2397" w:rsidRPr="0026680C">
            <w:rPr>
              <w:rFonts w:ascii="Times New Roman" w:hAnsi="Times New Roman"/>
              <w:sz w:val="24"/>
              <w:szCs w:val="24"/>
            </w:rPr>
            <w:t>/</w:t>
          </w:r>
          <w:r w:rsidR="00940188" w:rsidRPr="0026680C">
            <w:rPr>
              <w:rFonts w:ascii="Times New Roman" w:hAnsi="Times New Roman"/>
              <w:sz w:val="24"/>
              <w:szCs w:val="24"/>
            </w:rPr>
            <w:t>0</w:t>
          </w:r>
          <w:r w:rsidR="00B32722" w:rsidRPr="0026680C">
            <w:rPr>
              <w:rFonts w:ascii="Times New Roman" w:hAnsi="Times New Roman"/>
              <w:sz w:val="24"/>
              <w:szCs w:val="24"/>
            </w:rPr>
            <w:t>5</w:t>
          </w:r>
          <w:r w:rsidR="007F2397" w:rsidRPr="0026680C">
            <w:rPr>
              <w:rFonts w:ascii="Times New Roman" w:hAnsi="Times New Roman"/>
              <w:sz w:val="24"/>
              <w:szCs w:val="24"/>
            </w:rPr>
            <w:t>/</w:t>
          </w:r>
          <w:r w:rsidR="006758CE" w:rsidRPr="0026680C">
            <w:rPr>
              <w:rFonts w:ascii="Times New Roman" w:hAnsi="Times New Roman"/>
              <w:sz w:val="24"/>
              <w:szCs w:val="24"/>
            </w:rPr>
            <w:t>20</w:t>
          </w:r>
          <w:r w:rsidR="00940188" w:rsidRPr="0026680C">
            <w:rPr>
              <w:rFonts w:ascii="Times New Roman" w:hAnsi="Times New Roman"/>
              <w:sz w:val="24"/>
              <w:szCs w:val="24"/>
            </w:rPr>
            <w:t>2</w:t>
          </w:r>
          <w:r w:rsidR="00B32722" w:rsidRPr="0026680C">
            <w:rPr>
              <w:rFonts w:ascii="Times New Roman" w:hAnsi="Times New Roman"/>
              <w:sz w:val="24"/>
              <w:szCs w:val="24"/>
            </w:rPr>
            <w:t>3</w:t>
          </w:r>
        </w:p>
      </w:tc>
      <w:tc>
        <w:tcPr>
          <w:tcW w:w="3213" w:type="dxa"/>
          <w:tcBorders>
            <w:top w:val="single" w:sz="4" w:space="0" w:color="auto"/>
            <w:left w:val="single" w:sz="4" w:space="0" w:color="auto"/>
            <w:bottom w:val="single" w:sz="4" w:space="0" w:color="auto"/>
            <w:right w:val="single" w:sz="4" w:space="0" w:color="auto"/>
          </w:tcBorders>
          <w:vAlign w:val="center"/>
        </w:tcPr>
        <w:p w14:paraId="0E4F14A4" w14:textId="77777777" w:rsidR="00ED236E" w:rsidRPr="0026680C" w:rsidRDefault="00CA24BA">
          <w:pPr>
            <w:widowControl w:val="0"/>
            <w:autoSpaceDE w:val="0"/>
            <w:autoSpaceDN w:val="0"/>
            <w:adjustRightInd w:val="0"/>
            <w:spacing w:after="0" w:line="240" w:lineRule="auto"/>
            <w:jc w:val="center"/>
            <w:rPr>
              <w:rFonts w:ascii="Times New Roman" w:hAnsi="Times New Roman"/>
              <w:sz w:val="24"/>
              <w:szCs w:val="24"/>
            </w:rPr>
          </w:pPr>
          <w:r w:rsidRPr="0026680C">
            <w:rPr>
              <w:rFonts w:ascii="Times New Roman" w:hAnsi="Times New Roman"/>
              <w:sz w:val="24"/>
              <w:szCs w:val="24"/>
            </w:rPr>
            <w:t>1</w:t>
          </w:r>
        </w:p>
      </w:tc>
      <w:tc>
        <w:tcPr>
          <w:tcW w:w="3213" w:type="dxa"/>
          <w:gridSpan w:val="2"/>
          <w:tcBorders>
            <w:top w:val="single" w:sz="4" w:space="0" w:color="auto"/>
            <w:left w:val="single" w:sz="4" w:space="0" w:color="auto"/>
            <w:bottom w:val="single" w:sz="4" w:space="0" w:color="auto"/>
            <w:right w:val="single" w:sz="4" w:space="0" w:color="auto"/>
          </w:tcBorders>
          <w:vAlign w:val="center"/>
        </w:tcPr>
        <w:p w14:paraId="0AD78118" w14:textId="13454A61" w:rsidR="00ED236E" w:rsidRPr="0026680C" w:rsidRDefault="00940188" w:rsidP="00CA24BA">
          <w:pPr>
            <w:widowControl w:val="0"/>
            <w:autoSpaceDE w:val="0"/>
            <w:autoSpaceDN w:val="0"/>
            <w:adjustRightInd w:val="0"/>
            <w:spacing w:after="0" w:line="240" w:lineRule="auto"/>
            <w:jc w:val="center"/>
            <w:rPr>
              <w:rFonts w:ascii="Times New Roman" w:hAnsi="Times New Roman"/>
              <w:sz w:val="24"/>
              <w:szCs w:val="24"/>
            </w:rPr>
          </w:pPr>
          <w:r w:rsidRPr="0026680C">
            <w:rPr>
              <w:rFonts w:ascii="Times New Roman" w:hAnsi="Times New Roman"/>
              <w:sz w:val="24"/>
              <w:szCs w:val="24"/>
            </w:rPr>
            <w:t>202</w:t>
          </w:r>
          <w:r w:rsidR="00B32722" w:rsidRPr="0026680C">
            <w:rPr>
              <w:rFonts w:ascii="Times New Roman" w:hAnsi="Times New Roman"/>
              <w:sz w:val="24"/>
              <w:szCs w:val="24"/>
            </w:rPr>
            <w:t>3</w:t>
          </w:r>
          <w:r w:rsidR="00BB2D01" w:rsidRPr="0026680C">
            <w:rPr>
              <w:rFonts w:ascii="Times New Roman" w:hAnsi="Times New Roman"/>
              <w:sz w:val="24"/>
              <w:szCs w:val="24"/>
            </w:rPr>
            <w:t>/</w:t>
          </w:r>
          <w:r w:rsidR="00CA24BA" w:rsidRPr="0026680C">
            <w:rPr>
              <w:rFonts w:ascii="Times New Roman" w:hAnsi="Times New Roman"/>
              <w:sz w:val="24"/>
              <w:szCs w:val="24"/>
            </w:rPr>
            <w:t>1</w:t>
          </w:r>
        </w:p>
      </w:tc>
    </w:tr>
  </w:tbl>
  <w:p w14:paraId="3750498F" w14:textId="77777777" w:rsidR="00ED236E" w:rsidRDefault="00ED236E">
    <w:pPr>
      <w:widowControl w:val="0"/>
      <w:autoSpaceDE w:val="0"/>
      <w:autoSpaceDN w:val="0"/>
      <w:adjustRightInd w:val="0"/>
      <w:spacing w:after="0" w:line="240" w:lineRule="auto"/>
      <w:rPr>
        <w:rFonts w:ascii="Courier New" w:hAnsi="Courier New" w:cs="Courier New"/>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3A6EF0"/>
    <w:multiLevelType w:val="hybridMultilevel"/>
    <w:tmpl w:val="CCD6A524"/>
    <w:lvl w:ilvl="0" w:tplc="041F0015">
      <w:start w:val="1"/>
      <w:numFmt w:val="upperLetter"/>
      <w:lvlText w:val="%1."/>
      <w:lvlJc w:val="left"/>
      <w:pPr>
        <w:ind w:left="644" w:hanging="360"/>
      </w:pPr>
      <w:rPr>
        <w:rFonts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39B20FD3"/>
    <w:multiLevelType w:val="hybridMultilevel"/>
    <w:tmpl w:val="C38EC75E"/>
    <w:lvl w:ilvl="0" w:tplc="24AA0B02">
      <w:start w:val="1"/>
      <w:numFmt w:val="lowerLetter"/>
      <w:lvlText w:val="%1-"/>
      <w:lvlJc w:val="left"/>
      <w:pPr>
        <w:ind w:left="1004" w:hanging="360"/>
      </w:pPr>
      <w:rPr>
        <w:rFonts w:cs="Times New Roman" w:hint="default"/>
      </w:rPr>
    </w:lvl>
    <w:lvl w:ilvl="1" w:tplc="041F0019" w:tentative="1">
      <w:start w:val="1"/>
      <w:numFmt w:val="lowerLetter"/>
      <w:lvlText w:val="%2."/>
      <w:lvlJc w:val="left"/>
      <w:pPr>
        <w:ind w:left="1724" w:hanging="360"/>
      </w:pPr>
      <w:rPr>
        <w:rFonts w:cs="Times New Roman"/>
      </w:rPr>
    </w:lvl>
    <w:lvl w:ilvl="2" w:tplc="041F001B" w:tentative="1">
      <w:start w:val="1"/>
      <w:numFmt w:val="lowerRoman"/>
      <w:lvlText w:val="%3."/>
      <w:lvlJc w:val="right"/>
      <w:pPr>
        <w:ind w:left="2444" w:hanging="180"/>
      </w:pPr>
      <w:rPr>
        <w:rFonts w:cs="Times New Roman"/>
      </w:rPr>
    </w:lvl>
    <w:lvl w:ilvl="3" w:tplc="041F000F" w:tentative="1">
      <w:start w:val="1"/>
      <w:numFmt w:val="decimal"/>
      <w:lvlText w:val="%4."/>
      <w:lvlJc w:val="left"/>
      <w:pPr>
        <w:ind w:left="3164" w:hanging="360"/>
      </w:pPr>
      <w:rPr>
        <w:rFonts w:cs="Times New Roman"/>
      </w:rPr>
    </w:lvl>
    <w:lvl w:ilvl="4" w:tplc="041F0019" w:tentative="1">
      <w:start w:val="1"/>
      <w:numFmt w:val="lowerLetter"/>
      <w:lvlText w:val="%5."/>
      <w:lvlJc w:val="left"/>
      <w:pPr>
        <w:ind w:left="3884" w:hanging="360"/>
      </w:pPr>
      <w:rPr>
        <w:rFonts w:cs="Times New Roman"/>
      </w:rPr>
    </w:lvl>
    <w:lvl w:ilvl="5" w:tplc="041F001B" w:tentative="1">
      <w:start w:val="1"/>
      <w:numFmt w:val="lowerRoman"/>
      <w:lvlText w:val="%6."/>
      <w:lvlJc w:val="right"/>
      <w:pPr>
        <w:ind w:left="4604" w:hanging="180"/>
      </w:pPr>
      <w:rPr>
        <w:rFonts w:cs="Times New Roman"/>
      </w:rPr>
    </w:lvl>
    <w:lvl w:ilvl="6" w:tplc="041F000F" w:tentative="1">
      <w:start w:val="1"/>
      <w:numFmt w:val="decimal"/>
      <w:lvlText w:val="%7."/>
      <w:lvlJc w:val="left"/>
      <w:pPr>
        <w:ind w:left="5324" w:hanging="360"/>
      </w:pPr>
      <w:rPr>
        <w:rFonts w:cs="Times New Roman"/>
      </w:rPr>
    </w:lvl>
    <w:lvl w:ilvl="7" w:tplc="041F0019" w:tentative="1">
      <w:start w:val="1"/>
      <w:numFmt w:val="lowerLetter"/>
      <w:lvlText w:val="%8."/>
      <w:lvlJc w:val="left"/>
      <w:pPr>
        <w:ind w:left="6044" w:hanging="360"/>
      </w:pPr>
      <w:rPr>
        <w:rFonts w:cs="Times New Roman"/>
      </w:rPr>
    </w:lvl>
    <w:lvl w:ilvl="8" w:tplc="041F001B" w:tentative="1">
      <w:start w:val="1"/>
      <w:numFmt w:val="lowerRoman"/>
      <w:lvlText w:val="%9."/>
      <w:lvlJc w:val="right"/>
      <w:pPr>
        <w:ind w:left="6764" w:hanging="180"/>
      </w:pPr>
      <w:rPr>
        <w:rFonts w:cs="Times New Roman"/>
      </w:rPr>
    </w:lvl>
  </w:abstractNum>
  <w:abstractNum w:abstractNumId="2" w15:restartNumberingAfterBreak="0">
    <w:nsid w:val="6B0021D1"/>
    <w:multiLevelType w:val="hybridMultilevel"/>
    <w:tmpl w:val="CAFA8AB6"/>
    <w:lvl w:ilvl="0" w:tplc="041F000F">
      <w:start w:val="1"/>
      <w:numFmt w:val="decimal"/>
      <w:lvlText w:val="%1."/>
      <w:lvlJc w:val="left"/>
      <w:pPr>
        <w:ind w:left="1004" w:hanging="360"/>
      </w:pPr>
      <w:rPr>
        <w:rFonts w:hint="default"/>
        <w:b/>
      </w:rPr>
    </w:lvl>
    <w:lvl w:ilvl="1" w:tplc="041F000F">
      <w:start w:val="1"/>
      <w:numFmt w:val="decimal"/>
      <w:lvlText w:val="%2."/>
      <w:lvlJc w:val="left"/>
      <w:pPr>
        <w:ind w:left="1724" w:hanging="360"/>
      </w:pPr>
    </w:lvl>
    <w:lvl w:ilvl="2" w:tplc="041F001B" w:tentative="1">
      <w:start w:val="1"/>
      <w:numFmt w:val="lowerRoman"/>
      <w:lvlText w:val="%3."/>
      <w:lvlJc w:val="right"/>
      <w:pPr>
        <w:ind w:left="2444" w:hanging="180"/>
      </w:pPr>
      <w:rPr>
        <w:rFonts w:cs="Times New Roman"/>
      </w:rPr>
    </w:lvl>
    <w:lvl w:ilvl="3" w:tplc="041F000F" w:tentative="1">
      <w:start w:val="1"/>
      <w:numFmt w:val="decimal"/>
      <w:lvlText w:val="%4."/>
      <w:lvlJc w:val="left"/>
      <w:pPr>
        <w:ind w:left="3164" w:hanging="360"/>
      </w:pPr>
      <w:rPr>
        <w:rFonts w:cs="Times New Roman"/>
      </w:rPr>
    </w:lvl>
    <w:lvl w:ilvl="4" w:tplc="041F0019" w:tentative="1">
      <w:start w:val="1"/>
      <w:numFmt w:val="lowerLetter"/>
      <w:lvlText w:val="%5."/>
      <w:lvlJc w:val="left"/>
      <w:pPr>
        <w:ind w:left="3884" w:hanging="360"/>
      </w:pPr>
      <w:rPr>
        <w:rFonts w:cs="Times New Roman"/>
      </w:rPr>
    </w:lvl>
    <w:lvl w:ilvl="5" w:tplc="041F001B" w:tentative="1">
      <w:start w:val="1"/>
      <w:numFmt w:val="lowerRoman"/>
      <w:lvlText w:val="%6."/>
      <w:lvlJc w:val="right"/>
      <w:pPr>
        <w:ind w:left="4604" w:hanging="180"/>
      </w:pPr>
      <w:rPr>
        <w:rFonts w:cs="Times New Roman"/>
      </w:rPr>
    </w:lvl>
    <w:lvl w:ilvl="6" w:tplc="041F000F" w:tentative="1">
      <w:start w:val="1"/>
      <w:numFmt w:val="decimal"/>
      <w:lvlText w:val="%7."/>
      <w:lvlJc w:val="left"/>
      <w:pPr>
        <w:ind w:left="5324" w:hanging="360"/>
      </w:pPr>
      <w:rPr>
        <w:rFonts w:cs="Times New Roman"/>
      </w:rPr>
    </w:lvl>
    <w:lvl w:ilvl="7" w:tplc="041F0019" w:tentative="1">
      <w:start w:val="1"/>
      <w:numFmt w:val="lowerLetter"/>
      <w:lvlText w:val="%8."/>
      <w:lvlJc w:val="left"/>
      <w:pPr>
        <w:ind w:left="6044" w:hanging="360"/>
      </w:pPr>
      <w:rPr>
        <w:rFonts w:cs="Times New Roman"/>
      </w:rPr>
    </w:lvl>
    <w:lvl w:ilvl="8" w:tplc="041F001B" w:tentative="1">
      <w:start w:val="1"/>
      <w:numFmt w:val="lowerRoman"/>
      <w:lvlText w:val="%9."/>
      <w:lvlJc w:val="right"/>
      <w:pPr>
        <w:ind w:left="6764" w:hanging="180"/>
      </w:pPr>
      <w:rPr>
        <w:rFonts w:cs="Times New Roman"/>
      </w:rPr>
    </w:lvl>
  </w:abstractNum>
  <w:abstractNum w:abstractNumId="3" w15:restartNumberingAfterBreak="0">
    <w:nsid w:val="6C971E0D"/>
    <w:multiLevelType w:val="hybridMultilevel"/>
    <w:tmpl w:val="CAFA8AB6"/>
    <w:lvl w:ilvl="0" w:tplc="041F000F">
      <w:start w:val="1"/>
      <w:numFmt w:val="decimal"/>
      <w:lvlText w:val="%1."/>
      <w:lvlJc w:val="left"/>
      <w:pPr>
        <w:ind w:left="1004" w:hanging="360"/>
      </w:pPr>
      <w:rPr>
        <w:rFonts w:hint="default"/>
        <w:b/>
      </w:rPr>
    </w:lvl>
    <w:lvl w:ilvl="1" w:tplc="041F000F">
      <w:start w:val="1"/>
      <w:numFmt w:val="decimal"/>
      <w:lvlText w:val="%2."/>
      <w:lvlJc w:val="left"/>
      <w:pPr>
        <w:ind w:left="1724" w:hanging="360"/>
      </w:pPr>
    </w:lvl>
    <w:lvl w:ilvl="2" w:tplc="041F001B" w:tentative="1">
      <w:start w:val="1"/>
      <w:numFmt w:val="lowerRoman"/>
      <w:lvlText w:val="%3."/>
      <w:lvlJc w:val="right"/>
      <w:pPr>
        <w:ind w:left="2444" w:hanging="180"/>
      </w:pPr>
      <w:rPr>
        <w:rFonts w:cs="Times New Roman"/>
      </w:rPr>
    </w:lvl>
    <w:lvl w:ilvl="3" w:tplc="041F000F" w:tentative="1">
      <w:start w:val="1"/>
      <w:numFmt w:val="decimal"/>
      <w:lvlText w:val="%4."/>
      <w:lvlJc w:val="left"/>
      <w:pPr>
        <w:ind w:left="3164" w:hanging="360"/>
      </w:pPr>
      <w:rPr>
        <w:rFonts w:cs="Times New Roman"/>
      </w:rPr>
    </w:lvl>
    <w:lvl w:ilvl="4" w:tplc="041F0019" w:tentative="1">
      <w:start w:val="1"/>
      <w:numFmt w:val="lowerLetter"/>
      <w:lvlText w:val="%5."/>
      <w:lvlJc w:val="left"/>
      <w:pPr>
        <w:ind w:left="3884" w:hanging="360"/>
      </w:pPr>
      <w:rPr>
        <w:rFonts w:cs="Times New Roman"/>
      </w:rPr>
    </w:lvl>
    <w:lvl w:ilvl="5" w:tplc="041F001B" w:tentative="1">
      <w:start w:val="1"/>
      <w:numFmt w:val="lowerRoman"/>
      <w:lvlText w:val="%6."/>
      <w:lvlJc w:val="right"/>
      <w:pPr>
        <w:ind w:left="4604" w:hanging="180"/>
      </w:pPr>
      <w:rPr>
        <w:rFonts w:cs="Times New Roman"/>
      </w:rPr>
    </w:lvl>
    <w:lvl w:ilvl="6" w:tplc="041F000F" w:tentative="1">
      <w:start w:val="1"/>
      <w:numFmt w:val="decimal"/>
      <w:lvlText w:val="%7."/>
      <w:lvlJc w:val="left"/>
      <w:pPr>
        <w:ind w:left="5324" w:hanging="360"/>
      </w:pPr>
      <w:rPr>
        <w:rFonts w:cs="Times New Roman"/>
      </w:rPr>
    </w:lvl>
    <w:lvl w:ilvl="7" w:tplc="041F0019" w:tentative="1">
      <w:start w:val="1"/>
      <w:numFmt w:val="lowerLetter"/>
      <w:lvlText w:val="%8."/>
      <w:lvlJc w:val="left"/>
      <w:pPr>
        <w:ind w:left="6044" w:hanging="360"/>
      </w:pPr>
      <w:rPr>
        <w:rFonts w:cs="Times New Roman"/>
      </w:rPr>
    </w:lvl>
    <w:lvl w:ilvl="8" w:tplc="041F001B" w:tentative="1">
      <w:start w:val="1"/>
      <w:numFmt w:val="lowerRoman"/>
      <w:lvlText w:val="%9."/>
      <w:lvlJc w:val="right"/>
      <w:pPr>
        <w:ind w:left="6764" w:hanging="180"/>
      </w:pPr>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9EF"/>
    <w:rsid w:val="00005D6E"/>
    <w:rsid w:val="00025A97"/>
    <w:rsid w:val="00037706"/>
    <w:rsid w:val="00044E46"/>
    <w:rsid w:val="000642B7"/>
    <w:rsid w:val="0006489F"/>
    <w:rsid w:val="000A6F92"/>
    <w:rsid w:val="000B564E"/>
    <w:rsid w:val="000C3323"/>
    <w:rsid w:val="000D2C61"/>
    <w:rsid w:val="000D7DA8"/>
    <w:rsid w:val="000F14DF"/>
    <w:rsid w:val="00104BD8"/>
    <w:rsid w:val="001139EE"/>
    <w:rsid w:val="00115E55"/>
    <w:rsid w:val="00132AF0"/>
    <w:rsid w:val="001440ED"/>
    <w:rsid w:val="0015074F"/>
    <w:rsid w:val="0015602D"/>
    <w:rsid w:val="0016412D"/>
    <w:rsid w:val="00164427"/>
    <w:rsid w:val="00165250"/>
    <w:rsid w:val="00166239"/>
    <w:rsid w:val="0017167B"/>
    <w:rsid w:val="00185EC0"/>
    <w:rsid w:val="00193451"/>
    <w:rsid w:val="001B3254"/>
    <w:rsid w:val="001B3481"/>
    <w:rsid w:val="001B7CED"/>
    <w:rsid w:val="00207232"/>
    <w:rsid w:val="00220A18"/>
    <w:rsid w:val="00235B7F"/>
    <w:rsid w:val="002429F4"/>
    <w:rsid w:val="00242E34"/>
    <w:rsid w:val="00255DBE"/>
    <w:rsid w:val="0025734C"/>
    <w:rsid w:val="00257943"/>
    <w:rsid w:val="0026680C"/>
    <w:rsid w:val="00275C3B"/>
    <w:rsid w:val="002846CB"/>
    <w:rsid w:val="00284B2C"/>
    <w:rsid w:val="0029574E"/>
    <w:rsid w:val="002A362E"/>
    <w:rsid w:val="002A4790"/>
    <w:rsid w:val="002D35C9"/>
    <w:rsid w:val="002D7884"/>
    <w:rsid w:val="00300BED"/>
    <w:rsid w:val="00302ABF"/>
    <w:rsid w:val="00320023"/>
    <w:rsid w:val="0035508C"/>
    <w:rsid w:val="003601B6"/>
    <w:rsid w:val="00363574"/>
    <w:rsid w:val="00366858"/>
    <w:rsid w:val="0037670F"/>
    <w:rsid w:val="003B231D"/>
    <w:rsid w:val="003C4287"/>
    <w:rsid w:val="003D36F0"/>
    <w:rsid w:val="003D3969"/>
    <w:rsid w:val="003D3BCF"/>
    <w:rsid w:val="003E1A5F"/>
    <w:rsid w:val="00405A53"/>
    <w:rsid w:val="004060EF"/>
    <w:rsid w:val="004125E9"/>
    <w:rsid w:val="004416E9"/>
    <w:rsid w:val="00441F54"/>
    <w:rsid w:val="0045153B"/>
    <w:rsid w:val="004517C2"/>
    <w:rsid w:val="0045573C"/>
    <w:rsid w:val="004736D2"/>
    <w:rsid w:val="004762B3"/>
    <w:rsid w:val="004848FF"/>
    <w:rsid w:val="00496DC4"/>
    <w:rsid w:val="00497477"/>
    <w:rsid w:val="004A2C92"/>
    <w:rsid w:val="004B2470"/>
    <w:rsid w:val="004B711A"/>
    <w:rsid w:val="004D7396"/>
    <w:rsid w:val="004D7CF4"/>
    <w:rsid w:val="004E0993"/>
    <w:rsid w:val="004E1D84"/>
    <w:rsid w:val="004E6BEB"/>
    <w:rsid w:val="004F0B91"/>
    <w:rsid w:val="004F314E"/>
    <w:rsid w:val="00521615"/>
    <w:rsid w:val="00537D5E"/>
    <w:rsid w:val="00542913"/>
    <w:rsid w:val="005523F0"/>
    <w:rsid w:val="00581554"/>
    <w:rsid w:val="005A0F20"/>
    <w:rsid w:val="005A1F15"/>
    <w:rsid w:val="005A7A9E"/>
    <w:rsid w:val="005B6553"/>
    <w:rsid w:val="005C5219"/>
    <w:rsid w:val="005D7C30"/>
    <w:rsid w:val="005F067B"/>
    <w:rsid w:val="005F4E53"/>
    <w:rsid w:val="00613789"/>
    <w:rsid w:val="006137A8"/>
    <w:rsid w:val="006208F2"/>
    <w:rsid w:val="00621186"/>
    <w:rsid w:val="00621F45"/>
    <w:rsid w:val="00625A57"/>
    <w:rsid w:val="00645593"/>
    <w:rsid w:val="00674E6B"/>
    <w:rsid w:val="006758CE"/>
    <w:rsid w:val="00675EC0"/>
    <w:rsid w:val="006B44B5"/>
    <w:rsid w:val="006D2089"/>
    <w:rsid w:val="006E6940"/>
    <w:rsid w:val="006E70C1"/>
    <w:rsid w:val="00725E6B"/>
    <w:rsid w:val="007330EE"/>
    <w:rsid w:val="00740DC0"/>
    <w:rsid w:val="0077262A"/>
    <w:rsid w:val="0078736D"/>
    <w:rsid w:val="0078751F"/>
    <w:rsid w:val="00787C8A"/>
    <w:rsid w:val="007C1629"/>
    <w:rsid w:val="007C5405"/>
    <w:rsid w:val="007C6A11"/>
    <w:rsid w:val="007D4FC0"/>
    <w:rsid w:val="007E19E3"/>
    <w:rsid w:val="007F2397"/>
    <w:rsid w:val="00803058"/>
    <w:rsid w:val="00812594"/>
    <w:rsid w:val="00853243"/>
    <w:rsid w:val="00863CDF"/>
    <w:rsid w:val="008760AE"/>
    <w:rsid w:val="008A64D4"/>
    <w:rsid w:val="008C146F"/>
    <w:rsid w:val="008D6D36"/>
    <w:rsid w:val="008D79EF"/>
    <w:rsid w:val="008E0036"/>
    <w:rsid w:val="008E19B9"/>
    <w:rsid w:val="00902579"/>
    <w:rsid w:val="009044FD"/>
    <w:rsid w:val="00922EA5"/>
    <w:rsid w:val="00924E56"/>
    <w:rsid w:val="00926155"/>
    <w:rsid w:val="00940188"/>
    <w:rsid w:val="00956BED"/>
    <w:rsid w:val="0096097C"/>
    <w:rsid w:val="00961F37"/>
    <w:rsid w:val="00970D35"/>
    <w:rsid w:val="009B7FEF"/>
    <w:rsid w:val="009C3F24"/>
    <w:rsid w:val="009D2946"/>
    <w:rsid w:val="009E4475"/>
    <w:rsid w:val="009E74EA"/>
    <w:rsid w:val="00A14C3F"/>
    <w:rsid w:val="00A216A2"/>
    <w:rsid w:val="00A31922"/>
    <w:rsid w:val="00A363AF"/>
    <w:rsid w:val="00A4199E"/>
    <w:rsid w:val="00A6743F"/>
    <w:rsid w:val="00A759A2"/>
    <w:rsid w:val="00AB561B"/>
    <w:rsid w:val="00AC6669"/>
    <w:rsid w:val="00AD1A83"/>
    <w:rsid w:val="00AE1B82"/>
    <w:rsid w:val="00AE1E2E"/>
    <w:rsid w:val="00AF55FE"/>
    <w:rsid w:val="00B30768"/>
    <w:rsid w:val="00B32722"/>
    <w:rsid w:val="00B36962"/>
    <w:rsid w:val="00B56CC6"/>
    <w:rsid w:val="00B57A0F"/>
    <w:rsid w:val="00B635AF"/>
    <w:rsid w:val="00B75400"/>
    <w:rsid w:val="00B90036"/>
    <w:rsid w:val="00B90B7A"/>
    <w:rsid w:val="00B93515"/>
    <w:rsid w:val="00BA0AB6"/>
    <w:rsid w:val="00BA4BDD"/>
    <w:rsid w:val="00BB2D01"/>
    <w:rsid w:val="00BC3F1D"/>
    <w:rsid w:val="00BE4B6D"/>
    <w:rsid w:val="00BE6A4A"/>
    <w:rsid w:val="00BF4CD7"/>
    <w:rsid w:val="00BF5CC2"/>
    <w:rsid w:val="00C04B61"/>
    <w:rsid w:val="00C17991"/>
    <w:rsid w:val="00C4088B"/>
    <w:rsid w:val="00C53C69"/>
    <w:rsid w:val="00C674E2"/>
    <w:rsid w:val="00C85FDB"/>
    <w:rsid w:val="00C93EDB"/>
    <w:rsid w:val="00CA24BA"/>
    <w:rsid w:val="00CB2372"/>
    <w:rsid w:val="00CC2649"/>
    <w:rsid w:val="00CD006D"/>
    <w:rsid w:val="00CD7850"/>
    <w:rsid w:val="00CE1091"/>
    <w:rsid w:val="00CE434C"/>
    <w:rsid w:val="00CF1212"/>
    <w:rsid w:val="00D059E0"/>
    <w:rsid w:val="00D27E62"/>
    <w:rsid w:val="00D3049C"/>
    <w:rsid w:val="00D43413"/>
    <w:rsid w:val="00D43827"/>
    <w:rsid w:val="00D6774E"/>
    <w:rsid w:val="00D779CE"/>
    <w:rsid w:val="00DA0279"/>
    <w:rsid w:val="00DA675D"/>
    <w:rsid w:val="00DB0199"/>
    <w:rsid w:val="00DB4603"/>
    <w:rsid w:val="00DB4DE7"/>
    <w:rsid w:val="00DE0AE3"/>
    <w:rsid w:val="00DE6279"/>
    <w:rsid w:val="00DE62D1"/>
    <w:rsid w:val="00DF1414"/>
    <w:rsid w:val="00DF5108"/>
    <w:rsid w:val="00DF7A2A"/>
    <w:rsid w:val="00E16471"/>
    <w:rsid w:val="00E22CE9"/>
    <w:rsid w:val="00E31C6D"/>
    <w:rsid w:val="00E35545"/>
    <w:rsid w:val="00E47B7E"/>
    <w:rsid w:val="00E62836"/>
    <w:rsid w:val="00E74B69"/>
    <w:rsid w:val="00E91985"/>
    <w:rsid w:val="00EB027F"/>
    <w:rsid w:val="00EC7DE4"/>
    <w:rsid w:val="00ED236E"/>
    <w:rsid w:val="00ED626A"/>
    <w:rsid w:val="00EE2B6C"/>
    <w:rsid w:val="00EF0B0F"/>
    <w:rsid w:val="00F05D76"/>
    <w:rsid w:val="00F217E1"/>
    <w:rsid w:val="00F234B8"/>
    <w:rsid w:val="00F32D4A"/>
    <w:rsid w:val="00F34168"/>
    <w:rsid w:val="00F34EB3"/>
    <w:rsid w:val="00F4728D"/>
    <w:rsid w:val="00F50C64"/>
    <w:rsid w:val="00F564FA"/>
    <w:rsid w:val="00F77161"/>
    <w:rsid w:val="00F85094"/>
    <w:rsid w:val="00FA79D3"/>
    <w:rsid w:val="00FC4D4E"/>
    <w:rsid w:val="00FD67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CFAC58"/>
  <w14:defaultImageDpi w14:val="0"/>
  <w15:docId w15:val="{B482FE23-2347-4E42-9176-B3FEB4540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54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D79EF"/>
    <w:pPr>
      <w:tabs>
        <w:tab w:val="center" w:pos="4536"/>
        <w:tab w:val="right" w:pos="9072"/>
      </w:tabs>
    </w:pPr>
  </w:style>
  <w:style w:type="character" w:customStyle="1" w:styleId="stBilgiChar">
    <w:name w:val="Üst Bilgi Char"/>
    <w:basedOn w:val="VarsaylanParagrafYazTipi"/>
    <w:link w:val="stBilgi"/>
    <w:uiPriority w:val="99"/>
    <w:locked/>
    <w:rsid w:val="008D79EF"/>
    <w:rPr>
      <w:rFonts w:cs="Times New Roman"/>
    </w:rPr>
  </w:style>
  <w:style w:type="paragraph" w:styleId="AltBilgi">
    <w:name w:val="footer"/>
    <w:basedOn w:val="Normal"/>
    <w:link w:val="AltBilgiChar"/>
    <w:uiPriority w:val="99"/>
    <w:unhideWhenUsed/>
    <w:rsid w:val="008D79EF"/>
    <w:pPr>
      <w:tabs>
        <w:tab w:val="center" w:pos="4536"/>
        <w:tab w:val="right" w:pos="9072"/>
      </w:tabs>
    </w:pPr>
  </w:style>
  <w:style w:type="character" w:customStyle="1" w:styleId="AltBilgiChar">
    <w:name w:val="Alt Bilgi Char"/>
    <w:basedOn w:val="VarsaylanParagrafYazTipi"/>
    <w:link w:val="AltBilgi"/>
    <w:uiPriority w:val="99"/>
    <w:locked/>
    <w:rsid w:val="008D79EF"/>
    <w:rPr>
      <w:rFonts w:cs="Times New Roman"/>
    </w:rPr>
  </w:style>
  <w:style w:type="paragraph" w:styleId="BalonMetni">
    <w:name w:val="Balloon Text"/>
    <w:basedOn w:val="Normal"/>
    <w:link w:val="BalonMetniChar"/>
    <w:uiPriority w:val="99"/>
    <w:semiHidden/>
    <w:unhideWhenUsed/>
    <w:rsid w:val="00DE627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locked/>
    <w:rsid w:val="00DE6279"/>
    <w:rPr>
      <w:rFonts w:ascii="Segoe UI" w:hAnsi="Segoe UI" w:cs="Segoe UI"/>
      <w:sz w:val="18"/>
      <w:szCs w:val="18"/>
    </w:rPr>
  </w:style>
  <w:style w:type="table" w:styleId="TabloKlavuzu">
    <w:name w:val="Table Grid"/>
    <w:basedOn w:val="NormalTablo"/>
    <w:uiPriority w:val="39"/>
    <w:rsid w:val="001B7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57943"/>
    <w:pPr>
      <w:spacing w:before="100" w:beforeAutospacing="1" w:after="100" w:afterAutospacing="1" w:line="240" w:lineRule="auto"/>
    </w:pPr>
    <w:rPr>
      <w:rFonts w:ascii="Times New Roman" w:hAnsi="Times New Roman"/>
      <w:sz w:val="24"/>
      <w:szCs w:val="24"/>
    </w:rPr>
  </w:style>
  <w:style w:type="character" w:styleId="Gl">
    <w:name w:val="Strong"/>
    <w:basedOn w:val="VarsaylanParagrafYazTipi"/>
    <w:uiPriority w:val="22"/>
    <w:qFormat/>
    <w:rsid w:val="00257943"/>
    <w:rPr>
      <w:b/>
    </w:rPr>
  </w:style>
  <w:style w:type="paragraph" w:styleId="ListeParagraf">
    <w:name w:val="List Paragraph"/>
    <w:basedOn w:val="Normal"/>
    <w:uiPriority w:val="34"/>
    <w:qFormat/>
    <w:rsid w:val="004E1D84"/>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205188">
      <w:bodyDiv w:val="1"/>
      <w:marLeft w:val="0"/>
      <w:marRight w:val="0"/>
      <w:marTop w:val="0"/>
      <w:marBottom w:val="0"/>
      <w:divBdr>
        <w:top w:val="none" w:sz="0" w:space="0" w:color="auto"/>
        <w:left w:val="none" w:sz="0" w:space="0" w:color="auto"/>
        <w:bottom w:val="none" w:sz="0" w:space="0" w:color="auto"/>
        <w:right w:val="none" w:sz="0" w:space="0" w:color="auto"/>
      </w:divBdr>
    </w:div>
    <w:div w:id="1639610113">
      <w:marLeft w:val="0"/>
      <w:marRight w:val="0"/>
      <w:marTop w:val="0"/>
      <w:marBottom w:val="0"/>
      <w:divBdr>
        <w:top w:val="none" w:sz="0" w:space="0" w:color="auto"/>
        <w:left w:val="none" w:sz="0" w:space="0" w:color="auto"/>
        <w:bottom w:val="none" w:sz="0" w:space="0" w:color="auto"/>
        <w:right w:val="none" w:sz="0" w:space="0" w:color="auto"/>
      </w:divBdr>
    </w:div>
    <w:div w:id="1639610114">
      <w:marLeft w:val="0"/>
      <w:marRight w:val="0"/>
      <w:marTop w:val="0"/>
      <w:marBottom w:val="0"/>
      <w:divBdr>
        <w:top w:val="none" w:sz="0" w:space="0" w:color="auto"/>
        <w:left w:val="none" w:sz="0" w:space="0" w:color="auto"/>
        <w:bottom w:val="none" w:sz="0" w:space="0" w:color="auto"/>
        <w:right w:val="none" w:sz="0" w:space="0" w:color="auto"/>
      </w:divBdr>
    </w:div>
    <w:div w:id="1639610115">
      <w:marLeft w:val="0"/>
      <w:marRight w:val="0"/>
      <w:marTop w:val="0"/>
      <w:marBottom w:val="0"/>
      <w:divBdr>
        <w:top w:val="none" w:sz="0" w:space="0" w:color="auto"/>
        <w:left w:val="none" w:sz="0" w:space="0" w:color="auto"/>
        <w:bottom w:val="none" w:sz="0" w:space="0" w:color="auto"/>
        <w:right w:val="none" w:sz="0" w:space="0" w:color="auto"/>
      </w:divBdr>
    </w:div>
    <w:div w:id="214172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624</Words>
  <Characters>3557</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Paggard</vt:lpstr>
    </vt:vector>
  </TitlesOfParts>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Paggard</dc:title>
  <dc:subject/>
  <dc:creator>paggard</dc:creator>
  <cp:keywords/>
  <dc:description/>
  <cp:lastModifiedBy>Fatma</cp:lastModifiedBy>
  <cp:revision>7</cp:revision>
  <cp:lastPrinted>2023-05-16T12:08:00Z</cp:lastPrinted>
  <dcterms:created xsi:type="dcterms:W3CDTF">2026-06-22T12:13:00Z</dcterms:created>
  <dcterms:modified xsi:type="dcterms:W3CDTF">2026-06-24T10:12:00Z</dcterms:modified>
</cp:coreProperties>
</file>